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A2F" w:rsidRPr="00CE5416" w:rsidRDefault="00A91A2F" w:rsidP="00A91A2F">
      <w:pPr>
        <w:jc w:val="both"/>
        <w:rPr>
          <w:rFonts w:ascii="黑体" w:eastAsia="黑体"/>
          <w:sz w:val="32"/>
          <w:szCs w:val="32"/>
        </w:rPr>
      </w:pPr>
      <w:r w:rsidRPr="00CE5416">
        <w:rPr>
          <w:rFonts w:ascii="黑体" w:eastAsia="黑体" w:cs="黑体" w:hint="eastAsia"/>
          <w:sz w:val="32"/>
          <w:szCs w:val="32"/>
        </w:rPr>
        <w:t>附</w:t>
      </w:r>
      <w:r>
        <w:rPr>
          <w:rFonts w:ascii="黑体" w:eastAsia="黑体" w:cs="黑体" w:hint="eastAsia"/>
          <w:sz w:val="32"/>
          <w:szCs w:val="32"/>
        </w:rPr>
        <w:t>1</w:t>
      </w:r>
      <w:r w:rsidRPr="00CE5416">
        <w:rPr>
          <w:rFonts w:ascii="黑体" w:eastAsia="黑体" w:cs="黑体" w:hint="eastAsia"/>
          <w:sz w:val="32"/>
          <w:szCs w:val="32"/>
        </w:rPr>
        <w:t>：评审结果表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3161"/>
        <w:gridCol w:w="985"/>
        <w:gridCol w:w="1666"/>
        <w:gridCol w:w="731"/>
        <w:gridCol w:w="1587"/>
      </w:tblGrid>
      <w:tr w:rsidR="00A91A2F" w:rsidRPr="00CE5416" w:rsidTr="008B532B">
        <w:tc>
          <w:tcPr>
            <w:tcW w:w="498" w:type="dxa"/>
            <w:vAlign w:val="center"/>
          </w:tcPr>
          <w:p w:rsidR="00A91A2F" w:rsidRPr="00CE5416" w:rsidRDefault="00A91A2F" w:rsidP="004158F0">
            <w:pPr>
              <w:jc w:val="center"/>
              <w:rPr>
                <w:rFonts w:ascii="仿宋_GB2312" w:eastAsia="仿宋_GB2312"/>
                <w:b/>
                <w:bCs/>
                <w:sz w:val="24"/>
                <w:szCs w:val="24"/>
              </w:rPr>
            </w:pPr>
            <w:r w:rsidRPr="00CE5416">
              <w:rPr>
                <w:rFonts w:ascii="仿宋_GB2312" w:eastAsia="仿宋_GB2312" w:cs="仿宋_GB2312"/>
                <w:sz w:val="24"/>
                <w:szCs w:val="24"/>
              </w:rPr>
              <w:t xml:space="preserve">                                                                                  </w:t>
            </w:r>
            <w:r w:rsidRPr="00CE5416">
              <w:rPr>
                <w:rFonts w:ascii="仿宋_GB2312" w:eastAsia="仿宋_GB2312" w:cs="仿宋_GB2312" w:hint="eastAsia"/>
                <w:b/>
                <w:bCs/>
                <w:sz w:val="24"/>
                <w:szCs w:val="24"/>
              </w:rPr>
              <w:t>序号</w:t>
            </w:r>
          </w:p>
        </w:tc>
        <w:tc>
          <w:tcPr>
            <w:tcW w:w="3161" w:type="dxa"/>
            <w:vAlign w:val="center"/>
          </w:tcPr>
          <w:p w:rsidR="00A91A2F" w:rsidRPr="00CE5416" w:rsidRDefault="00A91A2F" w:rsidP="004158F0">
            <w:pPr>
              <w:jc w:val="center"/>
              <w:rPr>
                <w:rFonts w:ascii="仿宋_GB2312" w:eastAsia="仿宋_GB2312"/>
                <w:b/>
                <w:bCs/>
                <w:sz w:val="24"/>
                <w:szCs w:val="24"/>
              </w:rPr>
            </w:pPr>
            <w:r w:rsidRPr="00CE5416">
              <w:rPr>
                <w:rFonts w:ascii="仿宋_GB2312" w:eastAsia="仿宋_GB2312" w:cs="仿宋_GB2312" w:hint="eastAsia"/>
                <w:b/>
                <w:bCs/>
                <w:sz w:val="24"/>
                <w:szCs w:val="24"/>
              </w:rPr>
              <w:t>课题名称</w:t>
            </w:r>
          </w:p>
        </w:tc>
        <w:tc>
          <w:tcPr>
            <w:tcW w:w="985" w:type="dxa"/>
            <w:vAlign w:val="center"/>
          </w:tcPr>
          <w:p w:rsidR="00A91A2F" w:rsidRPr="00CE5416" w:rsidRDefault="00A91A2F" w:rsidP="004158F0">
            <w:pPr>
              <w:jc w:val="center"/>
              <w:rPr>
                <w:rFonts w:ascii="仿宋_GB2312" w:eastAsia="仿宋_GB2312"/>
                <w:b/>
                <w:bCs/>
                <w:sz w:val="24"/>
                <w:szCs w:val="24"/>
              </w:rPr>
            </w:pPr>
            <w:r w:rsidRPr="00CE5416">
              <w:rPr>
                <w:rFonts w:ascii="仿宋_GB2312" w:eastAsia="仿宋_GB2312" w:cs="仿宋_GB2312" w:hint="eastAsia"/>
                <w:b/>
                <w:bCs/>
                <w:sz w:val="24"/>
                <w:szCs w:val="24"/>
              </w:rPr>
              <w:t>负责人</w:t>
            </w:r>
          </w:p>
        </w:tc>
        <w:tc>
          <w:tcPr>
            <w:tcW w:w="1666" w:type="dxa"/>
            <w:vAlign w:val="center"/>
          </w:tcPr>
          <w:p w:rsidR="00A91A2F" w:rsidRPr="00CE5416" w:rsidRDefault="00A91A2F" w:rsidP="004158F0">
            <w:pPr>
              <w:jc w:val="center"/>
              <w:rPr>
                <w:rFonts w:ascii="仿宋_GB2312" w:eastAsia="仿宋_GB2312"/>
                <w:b/>
                <w:bCs/>
                <w:sz w:val="24"/>
                <w:szCs w:val="24"/>
              </w:rPr>
            </w:pPr>
            <w:r w:rsidRPr="00CE5416">
              <w:rPr>
                <w:rFonts w:ascii="仿宋_GB2312" w:eastAsia="仿宋_GB2312" w:cs="仿宋_GB2312" w:hint="eastAsia"/>
                <w:b/>
                <w:bCs/>
                <w:sz w:val="24"/>
                <w:szCs w:val="24"/>
              </w:rPr>
              <w:t>申报单位</w:t>
            </w:r>
          </w:p>
        </w:tc>
        <w:tc>
          <w:tcPr>
            <w:tcW w:w="731" w:type="dxa"/>
            <w:vAlign w:val="center"/>
          </w:tcPr>
          <w:p w:rsidR="00A91A2F" w:rsidRPr="00CE5416" w:rsidRDefault="00A91A2F" w:rsidP="004158F0">
            <w:pPr>
              <w:jc w:val="center"/>
              <w:rPr>
                <w:rFonts w:ascii="仿宋_GB2312" w:eastAsia="仿宋_GB2312"/>
                <w:b/>
                <w:bCs/>
                <w:sz w:val="24"/>
                <w:szCs w:val="24"/>
              </w:rPr>
            </w:pPr>
            <w:r w:rsidRPr="00CE5416">
              <w:rPr>
                <w:rFonts w:ascii="仿宋_GB2312" w:eastAsia="仿宋_GB2312" w:cs="仿宋_GB2312" w:hint="eastAsia"/>
                <w:b/>
                <w:bCs/>
                <w:sz w:val="24"/>
                <w:szCs w:val="24"/>
              </w:rPr>
              <w:t>项目类型</w:t>
            </w:r>
          </w:p>
        </w:tc>
        <w:tc>
          <w:tcPr>
            <w:tcW w:w="1587" w:type="dxa"/>
            <w:vAlign w:val="center"/>
          </w:tcPr>
          <w:p w:rsidR="00A91A2F" w:rsidRPr="00CE5416" w:rsidRDefault="00A91A2F" w:rsidP="004158F0">
            <w:pPr>
              <w:jc w:val="center"/>
              <w:rPr>
                <w:rFonts w:ascii="仿宋_GB2312" w:eastAsia="仿宋_GB2312"/>
                <w:b/>
                <w:bCs/>
                <w:sz w:val="24"/>
                <w:szCs w:val="24"/>
              </w:rPr>
            </w:pPr>
            <w:r w:rsidRPr="00CE5416">
              <w:rPr>
                <w:rFonts w:ascii="仿宋_GB2312" w:eastAsia="仿宋_GB2312" w:cs="仿宋_GB2312" w:hint="eastAsia"/>
                <w:b/>
                <w:bCs/>
                <w:sz w:val="24"/>
                <w:szCs w:val="24"/>
              </w:rPr>
              <w:t>立项建议</w:t>
            </w:r>
          </w:p>
        </w:tc>
      </w:tr>
      <w:tr w:rsidR="00A91A2F" w:rsidRPr="00CE5416" w:rsidTr="008B532B">
        <w:trPr>
          <w:trHeight w:val="311"/>
        </w:trPr>
        <w:tc>
          <w:tcPr>
            <w:tcW w:w="498" w:type="dxa"/>
          </w:tcPr>
          <w:p w:rsidR="00A91A2F" w:rsidRPr="00CE5416" w:rsidRDefault="00A91A2F" w:rsidP="004158F0">
            <w:pPr>
              <w:jc w:val="center"/>
              <w:rPr>
                <w:rFonts w:ascii="仿宋_GB2312" w:eastAsia="仿宋_GB2312" w:cs="仿宋_GB2312"/>
              </w:rPr>
            </w:pPr>
            <w:r w:rsidRPr="00CE5416">
              <w:rPr>
                <w:rFonts w:ascii="仿宋_GB2312" w:eastAsia="仿宋_GB2312" w:cs="仿宋_GB2312"/>
              </w:rPr>
              <w:t>1</w:t>
            </w:r>
          </w:p>
        </w:tc>
        <w:tc>
          <w:tcPr>
            <w:tcW w:w="3161" w:type="dxa"/>
          </w:tcPr>
          <w:p w:rsidR="00A91A2F" w:rsidRPr="00CE5416" w:rsidRDefault="00A91A2F" w:rsidP="004158F0">
            <w:pPr>
              <w:rPr>
                <w:rFonts w:ascii="宋体" w:hAnsi="宋体"/>
                <w:szCs w:val="21"/>
              </w:rPr>
            </w:pPr>
            <w:r w:rsidRPr="00CE5416">
              <w:rPr>
                <w:rFonts w:ascii="宋体" w:hAnsi="宋体" w:hint="eastAsia"/>
                <w:szCs w:val="21"/>
              </w:rPr>
              <w:t>畜禽鲜骨综合利用的研究</w:t>
            </w:r>
          </w:p>
        </w:tc>
        <w:tc>
          <w:tcPr>
            <w:tcW w:w="985" w:type="dxa"/>
          </w:tcPr>
          <w:p w:rsidR="00A91A2F" w:rsidRPr="00CE5416" w:rsidRDefault="00A91A2F" w:rsidP="004158F0">
            <w:pPr>
              <w:rPr>
                <w:rFonts w:ascii="宋体" w:hAnsi="宋体"/>
                <w:szCs w:val="21"/>
              </w:rPr>
            </w:pPr>
            <w:r w:rsidRPr="00CE5416">
              <w:rPr>
                <w:rFonts w:ascii="宋体" w:hAnsi="宋体" w:hint="eastAsia"/>
                <w:szCs w:val="21"/>
              </w:rPr>
              <w:t>左勇</w:t>
            </w:r>
          </w:p>
        </w:tc>
        <w:tc>
          <w:tcPr>
            <w:tcW w:w="1666" w:type="dxa"/>
          </w:tcPr>
          <w:p w:rsidR="00A91A2F" w:rsidRPr="00CE5416" w:rsidRDefault="00A91A2F" w:rsidP="004158F0">
            <w:pPr>
              <w:rPr>
                <w:rFonts w:ascii="宋体" w:hAnsi="宋体"/>
                <w:szCs w:val="21"/>
              </w:rPr>
            </w:pPr>
            <w:r w:rsidRPr="00CE5416">
              <w:rPr>
                <w:rFonts w:ascii="宋体" w:hAnsi="宋体" w:hint="eastAsia"/>
                <w:szCs w:val="21"/>
              </w:rPr>
              <w:t>四川理工学院</w:t>
            </w:r>
          </w:p>
        </w:tc>
        <w:tc>
          <w:tcPr>
            <w:tcW w:w="731" w:type="dxa"/>
            <w:vMerge w:val="restart"/>
          </w:tcPr>
          <w:p w:rsidR="00A91A2F" w:rsidRDefault="00A91A2F" w:rsidP="004158F0">
            <w:pPr>
              <w:widowControl w:val="0"/>
              <w:jc w:val="both"/>
              <w:rPr>
                <w:rFonts w:ascii="宋体" w:hAnsi="宋体"/>
                <w:szCs w:val="21"/>
              </w:rPr>
            </w:pPr>
          </w:p>
          <w:p w:rsidR="00A91A2F" w:rsidRDefault="00A91A2F" w:rsidP="004158F0">
            <w:pPr>
              <w:widowControl w:val="0"/>
              <w:jc w:val="both"/>
              <w:rPr>
                <w:rFonts w:ascii="宋体" w:hAnsi="宋体"/>
                <w:szCs w:val="21"/>
              </w:rPr>
            </w:pPr>
          </w:p>
          <w:p w:rsidR="00A91A2F" w:rsidRDefault="00A91A2F" w:rsidP="004158F0">
            <w:pPr>
              <w:widowControl w:val="0"/>
              <w:jc w:val="both"/>
              <w:rPr>
                <w:rFonts w:ascii="宋体" w:hAnsi="宋体"/>
                <w:szCs w:val="21"/>
              </w:rPr>
            </w:pPr>
          </w:p>
          <w:p w:rsidR="00A91A2F" w:rsidRDefault="00A91A2F" w:rsidP="004158F0">
            <w:pPr>
              <w:widowControl w:val="0"/>
              <w:jc w:val="both"/>
              <w:rPr>
                <w:rFonts w:ascii="宋体" w:hAnsi="宋体"/>
                <w:szCs w:val="21"/>
              </w:rPr>
            </w:pPr>
          </w:p>
          <w:p w:rsidR="00A91A2F" w:rsidRDefault="00A91A2F" w:rsidP="004158F0">
            <w:pPr>
              <w:widowControl w:val="0"/>
              <w:jc w:val="both"/>
              <w:rPr>
                <w:rFonts w:ascii="宋体" w:hAnsi="宋体"/>
                <w:szCs w:val="21"/>
              </w:rPr>
            </w:pPr>
          </w:p>
          <w:p w:rsidR="00A91A2F" w:rsidRDefault="00A91A2F" w:rsidP="004158F0">
            <w:pPr>
              <w:widowControl w:val="0"/>
              <w:jc w:val="both"/>
              <w:rPr>
                <w:rFonts w:ascii="宋体" w:hAnsi="宋体"/>
                <w:szCs w:val="21"/>
              </w:rPr>
            </w:pPr>
          </w:p>
          <w:p w:rsidR="00A91A2F" w:rsidRDefault="00A91A2F" w:rsidP="004158F0">
            <w:pPr>
              <w:widowControl w:val="0"/>
              <w:jc w:val="both"/>
              <w:rPr>
                <w:rFonts w:ascii="宋体" w:hAnsi="宋体"/>
                <w:szCs w:val="21"/>
              </w:rPr>
            </w:pPr>
          </w:p>
          <w:p w:rsidR="00A91A2F" w:rsidRDefault="00A91A2F" w:rsidP="004158F0">
            <w:pPr>
              <w:widowControl w:val="0"/>
              <w:jc w:val="both"/>
              <w:rPr>
                <w:rFonts w:ascii="宋体" w:hAnsi="宋体"/>
                <w:szCs w:val="21"/>
              </w:rPr>
            </w:pPr>
          </w:p>
          <w:p w:rsidR="00A91A2F" w:rsidRDefault="00A91A2F" w:rsidP="004158F0">
            <w:pPr>
              <w:widowControl w:val="0"/>
              <w:jc w:val="both"/>
              <w:rPr>
                <w:rFonts w:ascii="宋体" w:hAnsi="宋体"/>
                <w:szCs w:val="21"/>
              </w:rPr>
            </w:pPr>
          </w:p>
          <w:p w:rsidR="00A91A2F" w:rsidRDefault="00A91A2F" w:rsidP="004158F0">
            <w:pPr>
              <w:widowControl w:val="0"/>
              <w:jc w:val="both"/>
              <w:rPr>
                <w:rFonts w:ascii="宋体" w:hAnsi="宋体"/>
                <w:szCs w:val="21"/>
              </w:rPr>
            </w:pPr>
          </w:p>
          <w:p w:rsidR="00A91A2F" w:rsidRDefault="00A91A2F" w:rsidP="004158F0">
            <w:pPr>
              <w:widowControl w:val="0"/>
              <w:jc w:val="both"/>
              <w:rPr>
                <w:rFonts w:ascii="宋体" w:hAnsi="宋体"/>
                <w:szCs w:val="21"/>
              </w:rPr>
            </w:pPr>
          </w:p>
          <w:p w:rsidR="00A91A2F" w:rsidRPr="00CE5416" w:rsidRDefault="00A91A2F" w:rsidP="004158F0">
            <w:pPr>
              <w:widowControl w:val="0"/>
              <w:jc w:val="both"/>
              <w:rPr>
                <w:rFonts w:ascii="仿宋_GB2312" w:eastAsia="仿宋_GB2312"/>
              </w:rPr>
            </w:pPr>
            <w:r w:rsidRPr="00CE5416">
              <w:rPr>
                <w:rFonts w:ascii="宋体" w:hAnsi="宋体" w:hint="eastAsia"/>
                <w:szCs w:val="21"/>
              </w:rPr>
              <w:t>肉类加工四川省重点实验室</w:t>
            </w:r>
          </w:p>
        </w:tc>
        <w:tc>
          <w:tcPr>
            <w:tcW w:w="1587" w:type="dxa"/>
          </w:tcPr>
          <w:p w:rsidR="00A91A2F" w:rsidRPr="00CE5416" w:rsidRDefault="00A91A2F" w:rsidP="004158F0">
            <w:pPr>
              <w:rPr>
                <w:rFonts w:ascii="仿宋_GB2312" w:eastAsia="仿宋_GB2312"/>
              </w:rPr>
            </w:pPr>
            <w:r>
              <w:rPr>
                <w:rFonts w:ascii="仿宋_GB2312" w:eastAsia="仿宋_GB2312" w:hint="eastAsia"/>
              </w:rPr>
              <w:t>重点项目</w:t>
            </w:r>
          </w:p>
        </w:tc>
      </w:tr>
      <w:tr w:rsidR="00A91A2F" w:rsidRPr="00CE5416" w:rsidTr="008B532B">
        <w:tc>
          <w:tcPr>
            <w:tcW w:w="498" w:type="dxa"/>
          </w:tcPr>
          <w:p w:rsidR="00A91A2F" w:rsidRPr="00CE5416" w:rsidRDefault="00A91A2F" w:rsidP="004158F0">
            <w:pPr>
              <w:jc w:val="center"/>
              <w:rPr>
                <w:rFonts w:ascii="仿宋_GB2312" w:eastAsia="仿宋_GB2312" w:cs="仿宋_GB2312"/>
              </w:rPr>
            </w:pPr>
            <w:r w:rsidRPr="00CE5416">
              <w:rPr>
                <w:rFonts w:ascii="仿宋_GB2312" w:eastAsia="仿宋_GB2312" w:cs="仿宋_GB2312"/>
              </w:rPr>
              <w:t>2</w:t>
            </w:r>
          </w:p>
        </w:tc>
        <w:tc>
          <w:tcPr>
            <w:tcW w:w="3161" w:type="dxa"/>
          </w:tcPr>
          <w:p w:rsidR="00A91A2F" w:rsidRPr="00CE5416" w:rsidRDefault="00A91A2F" w:rsidP="004158F0">
            <w:pPr>
              <w:rPr>
                <w:rFonts w:ascii="宋体" w:hAnsi="宋体"/>
                <w:szCs w:val="21"/>
              </w:rPr>
            </w:pPr>
            <w:r w:rsidRPr="00CE5416">
              <w:rPr>
                <w:rFonts w:ascii="宋体" w:hAnsi="宋体" w:hint="eastAsia"/>
                <w:szCs w:val="21"/>
              </w:rPr>
              <w:t>乳酸菌发酵猪肉干的关键技术研究</w:t>
            </w:r>
          </w:p>
        </w:tc>
        <w:tc>
          <w:tcPr>
            <w:tcW w:w="985" w:type="dxa"/>
          </w:tcPr>
          <w:p w:rsidR="00A91A2F" w:rsidRPr="00CE5416" w:rsidRDefault="00A91A2F" w:rsidP="004158F0">
            <w:pPr>
              <w:rPr>
                <w:rFonts w:ascii="宋体" w:hAnsi="宋体"/>
                <w:szCs w:val="21"/>
              </w:rPr>
            </w:pPr>
            <w:r w:rsidRPr="00CE5416">
              <w:rPr>
                <w:rFonts w:ascii="宋体" w:hAnsi="宋体" w:hint="eastAsia"/>
                <w:szCs w:val="21"/>
              </w:rPr>
              <w:t>赵长青</w:t>
            </w:r>
          </w:p>
        </w:tc>
        <w:tc>
          <w:tcPr>
            <w:tcW w:w="1666" w:type="dxa"/>
          </w:tcPr>
          <w:p w:rsidR="00A91A2F" w:rsidRPr="00CE5416" w:rsidRDefault="00A91A2F" w:rsidP="004158F0">
            <w:pPr>
              <w:rPr>
                <w:rFonts w:ascii="宋体" w:hAnsi="宋体"/>
                <w:szCs w:val="21"/>
              </w:rPr>
            </w:pPr>
            <w:r w:rsidRPr="00CE5416">
              <w:rPr>
                <w:rFonts w:ascii="宋体" w:hAnsi="宋体" w:hint="eastAsia"/>
                <w:szCs w:val="21"/>
              </w:rPr>
              <w:t>四川理工学院</w:t>
            </w:r>
          </w:p>
        </w:tc>
        <w:tc>
          <w:tcPr>
            <w:tcW w:w="731" w:type="dxa"/>
            <w:vMerge/>
          </w:tcPr>
          <w:p w:rsidR="00A91A2F" w:rsidRDefault="00A91A2F" w:rsidP="004158F0">
            <w:pPr>
              <w:widowControl w:val="0"/>
              <w:jc w:val="both"/>
              <w:rPr>
                <w:rFonts w:ascii="宋体" w:hAnsi="宋体"/>
                <w:szCs w:val="21"/>
              </w:rPr>
            </w:pPr>
          </w:p>
        </w:tc>
        <w:tc>
          <w:tcPr>
            <w:tcW w:w="1587" w:type="dxa"/>
          </w:tcPr>
          <w:p w:rsidR="00A91A2F" w:rsidRDefault="00A91A2F" w:rsidP="004158F0">
            <w:pPr>
              <w:rPr>
                <w:rFonts w:ascii="仿宋_GB2312" w:eastAsia="仿宋_GB2312"/>
              </w:rPr>
            </w:pPr>
            <w:r>
              <w:rPr>
                <w:rFonts w:ascii="仿宋_GB2312" w:eastAsia="仿宋_GB2312" w:hint="eastAsia"/>
              </w:rPr>
              <w:t>重点项目</w:t>
            </w:r>
          </w:p>
        </w:tc>
      </w:tr>
      <w:tr w:rsidR="00A91A2F" w:rsidRPr="00CE5416" w:rsidTr="008B532B">
        <w:tc>
          <w:tcPr>
            <w:tcW w:w="498" w:type="dxa"/>
          </w:tcPr>
          <w:p w:rsidR="00A91A2F" w:rsidRPr="00CE5416" w:rsidRDefault="00A91A2F" w:rsidP="004158F0">
            <w:pPr>
              <w:jc w:val="center"/>
              <w:rPr>
                <w:rFonts w:ascii="仿宋_GB2312" w:eastAsia="仿宋_GB2312" w:cs="仿宋_GB2312"/>
              </w:rPr>
            </w:pPr>
            <w:r w:rsidRPr="00CE5416">
              <w:rPr>
                <w:rFonts w:ascii="仿宋_GB2312" w:eastAsia="仿宋_GB2312" w:cs="仿宋_GB2312"/>
              </w:rPr>
              <w:t>3</w:t>
            </w:r>
          </w:p>
        </w:tc>
        <w:tc>
          <w:tcPr>
            <w:tcW w:w="3161" w:type="dxa"/>
          </w:tcPr>
          <w:p w:rsidR="00A91A2F" w:rsidRPr="00CE5416" w:rsidRDefault="00A91A2F" w:rsidP="004158F0">
            <w:pPr>
              <w:rPr>
                <w:rFonts w:ascii="宋体" w:hAnsi="宋体"/>
                <w:szCs w:val="21"/>
              </w:rPr>
            </w:pPr>
            <w:r w:rsidRPr="00CE5416">
              <w:rPr>
                <w:rFonts w:hint="eastAsia"/>
              </w:rPr>
              <w:t>特色兔肉制品工程化加工方法的产业化应用技术研究</w:t>
            </w:r>
          </w:p>
        </w:tc>
        <w:tc>
          <w:tcPr>
            <w:tcW w:w="985" w:type="dxa"/>
          </w:tcPr>
          <w:p w:rsidR="00A91A2F" w:rsidRPr="00CE5416" w:rsidRDefault="00A91A2F" w:rsidP="004158F0">
            <w:pPr>
              <w:rPr>
                <w:rFonts w:ascii="宋体" w:hAnsi="宋体"/>
                <w:szCs w:val="21"/>
              </w:rPr>
            </w:pPr>
            <w:r w:rsidRPr="00CE5416">
              <w:rPr>
                <w:rFonts w:hint="eastAsia"/>
              </w:rPr>
              <w:t>卓勇贤</w:t>
            </w:r>
          </w:p>
        </w:tc>
        <w:tc>
          <w:tcPr>
            <w:tcW w:w="1666" w:type="dxa"/>
          </w:tcPr>
          <w:p w:rsidR="00A91A2F" w:rsidRPr="00CE5416" w:rsidRDefault="00A91A2F" w:rsidP="004158F0">
            <w:pPr>
              <w:rPr>
                <w:rFonts w:ascii="宋体" w:hAnsi="宋体"/>
                <w:szCs w:val="21"/>
              </w:rPr>
            </w:pPr>
            <w:r w:rsidRPr="00CE5416">
              <w:rPr>
                <w:rFonts w:hint="eastAsia"/>
              </w:rPr>
              <w:t>四川乐山兔产业技术研究院</w:t>
            </w:r>
          </w:p>
        </w:tc>
        <w:tc>
          <w:tcPr>
            <w:tcW w:w="731" w:type="dxa"/>
            <w:vMerge/>
          </w:tcPr>
          <w:p w:rsidR="00A91A2F" w:rsidRDefault="00A91A2F" w:rsidP="004158F0">
            <w:pPr>
              <w:widowControl w:val="0"/>
              <w:jc w:val="both"/>
              <w:rPr>
                <w:rFonts w:ascii="宋体" w:hAnsi="宋体"/>
                <w:szCs w:val="21"/>
              </w:rPr>
            </w:pPr>
          </w:p>
        </w:tc>
        <w:tc>
          <w:tcPr>
            <w:tcW w:w="1587" w:type="dxa"/>
          </w:tcPr>
          <w:p w:rsidR="00A91A2F" w:rsidRDefault="00A91A2F" w:rsidP="004158F0">
            <w:pPr>
              <w:rPr>
                <w:rFonts w:ascii="仿宋_GB2312" w:eastAsia="仿宋_GB2312"/>
              </w:rPr>
            </w:pPr>
            <w:r>
              <w:rPr>
                <w:rFonts w:ascii="仿宋_GB2312" w:eastAsia="仿宋_GB2312" w:hint="eastAsia"/>
              </w:rPr>
              <w:t>重点项目</w:t>
            </w:r>
          </w:p>
        </w:tc>
      </w:tr>
      <w:tr w:rsidR="00A91A2F" w:rsidRPr="00CE5416" w:rsidTr="008B532B">
        <w:tc>
          <w:tcPr>
            <w:tcW w:w="498" w:type="dxa"/>
          </w:tcPr>
          <w:p w:rsidR="00A91A2F" w:rsidRPr="00CE5416" w:rsidRDefault="00A91A2F" w:rsidP="004158F0">
            <w:pPr>
              <w:jc w:val="center"/>
              <w:rPr>
                <w:rFonts w:ascii="仿宋_GB2312" w:eastAsia="仿宋_GB2312" w:cs="仿宋_GB2312"/>
              </w:rPr>
            </w:pPr>
            <w:r w:rsidRPr="00CE5416">
              <w:rPr>
                <w:rFonts w:ascii="仿宋_GB2312" w:eastAsia="仿宋_GB2312" w:cs="仿宋_GB2312"/>
              </w:rPr>
              <w:t>4</w:t>
            </w:r>
          </w:p>
        </w:tc>
        <w:tc>
          <w:tcPr>
            <w:tcW w:w="3161" w:type="dxa"/>
          </w:tcPr>
          <w:p w:rsidR="00A91A2F" w:rsidRPr="00CE5416" w:rsidRDefault="00A91A2F" w:rsidP="004158F0">
            <w:pPr>
              <w:rPr>
                <w:rFonts w:ascii="宋体" w:hAnsi="宋体"/>
                <w:szCs w:val="21"/>
              </w:rPr>
            </w:pPr>
            <w:r w:rsidRPr="00CE5416">
              <w:rPr>
                <w:rFonts w:ascii="宋体" w:hAnsi="宋体" w:hint="eastAsia"/>
                <w:szCs w:val="21"/>
              </w:rPr>
              <w:t>成华猪的全产业链开发模式研究</w:t>
            </w:r>
            <w:r w:rsidRPr="00CE5416">
              <w:rPr>
                <w:rFonts w:ascii="宋体" w:hAnsi="宋体" w:hint="eastAsia"/>
                <w:szCs w:val="21"/>
              </w:rPr>
              <w:t xml:space="preserve"> </w:t>
            </w:r>
          </w:p>
        </w:tc>
        <w:tc>
          <w:tcPr>
            <w:tcW w:w="985" w:type="dxa"/>
          </w:tcPr>
          <w:p w:rsidR="00A91A2F" w:rsidRPr="00CE5416" w:rsidRDefault="00A91A2F" w:rsidP="004158F0">
            <w:pPr>
              <w:rPr>
                <w:rFonts w:ascii="宋体" w:hAnsi="宋体"/>
                <w:szCs w:val="21"/>
              </w:rPr>
            </w:pPr>
            <w:r w:rsidRPr="00CE5416">
              <w:rPr>
                <w:rFonts w:ascii="宋体" w:hAnsi="宋体" w:hint="eastAsia"/>
                <w:szCs w:val="21"/>
              </w:rPr>
              <w:t>严梅</w:t>
            </w:r>
          </w:p>
        </w:tc>
        <w:tc>
          <w:tcPr>
            <w:tcW w:w="1666" w:type="dxa"/>
          </w:tcPr>
          <w:p w:rsidR="00A91A2F" w:rsidRPr="00CE5416" w:rsidRDefault="00A91A2F" w:rsidP="004158F0">
            <w:pPr>
              <w:rPr>
                <w:rFonts w:ascii="宋体" w:hAnsi="宋体"/>
                <w:szCs w:val="21"/>
              </w:rPr>
            </w:pPr>
            <w:r w:rsidRPr="00CE5416">
              <w:rPr>
                <w:rFonts w:ascii="宋体" w:hAnsi="宋体" w:hint="eastAsia"/>
                <w:szCs w:val="21"/>
              </w:rPr>
              <w:t>成都大学</w:t>
            </w:r>
          </w:p>
        </w:tc>
        <w:tc>
          <w:tcPr>
            <w:tcW w:w="731" w:type="dxa"/>
            <w:vMerge/>
          </w:tcPr>
          <w:p w:rsidR="00A91A2F" w:rsidRDefault="00A91A2F" w:rsidP="004158F0">
            <w:pPr>
              <w:widowControl w:val="0"/>
              <w:jc w:val="both"/>
              <w:rPr>
                <w:rFonts w:ascii="宋体" w:hAnsi="宋体"/>
                <w:szCs w:val="21"/>
              </w:rPr>
            </w:pPr>
          </w:p>
        </w:tc>
        <w:tc>
          <w:tcPr>
            <w:tcW w:w="1587" w:type="dxa"/>
          </w:tcPr>
          <w:p w:rsidR="00A91A2F" w:rsidRDefault="00A91A2F" w:rsidP="004158F0">
            <w:pPr>
              <w:rPr>
                <w:rFonts w:ascii="仿宋_GB2312" w:eastAsia="仿宋_GB2312"/>
              </w:rPr>
            </w:pPr>
            <w:r>
              <w:rPr>
                <w:rFonts w:ascii="仿宋_GB2312" w:eastAsia="仿宋_GB2312" w:hint="eastAsia"/>
              </w:rPr>
              <w:t>重点项目</w:t>
            </w:r>
          </w:p>
        </w:tc>
      </w:tr>
      <w:tr w:rsidR="00A91A2F" w:rsidRPr="00CE5416" w:rsidTr="008B532B">
        <w:trPr>
          <w:trHeight w:val="1037"/>
        </w:trPr>
        <w:tc>
          <w:tcPr>
            <w:tcW w:w="498" w:type="dxa"/>
          </w:tcPr>
          <w:p w:rsidR="00A91A2F" w:rsidRPr="00CE5416" w:rsidRDefault="00A91A2F" w:rsidP="004158F0">
            <w:pPr>
              <w:jc w:val="center"/>
              <w:rPr>
                <w:rFonts w:ascii="仿宋_GB2312" w:eastAsia="仿宋_GB2312" w:cs="仿宋_GB2312"/>
              </w:rPr>
            </w:pPr>
            <w:r w:rsidRPr="00CE5416">
              <w:rPr>
                <w:rFonts w:ascii="仿宋_GB2312" w:eastAsia="仿宋_GB2312" w:cs="仿宋_GB2312"/>
              </w:rPr>
              <w:t>5</w:t>
            </w:r>
          </w:p>
        </w:tc>
        <w:tc>
          <w:tcPr>
            <w:tcW w:w="3161" w:type="dxa"/>
          </w:tcPr>
          <w:p w:rsidR="00A91A2F" w:rsidRPr="00CE5416" w:rsidRDefault="00A91A2F" w:rsidP="004158F0">
            <w:pPr>
              <w:rPr>
                <w:rFonts w:ascii="宋体" w:hAnsi="宋体"/>
                <w:szCs w:val="21"/>
              </w:rPr>
            </w:pPr>
            <w:r w:rsidRPr="00CE5416">
              <w:rPr>
                <w:rFonts w:hint="eastAsia"/>
              </w:rPr>
              <w:t>四川蓝雁冷链物流电子商务信息平台建设</w:t>
            </w:r>
          </w:p>
        </w:tc>
        <w:tc>
          <w:tcPr>
            <w:tcW w:w="985" w:type="dxa"/>
          </w:tcPr>
          <w:p w:rsidR="00A91A2F" w:rsidRPr="00CE5416" w:rsidRDefault="00A91A2F" w:rsidP="004158F0">
            <w:pPr>
              <w:rPr>
                <w:rFonts w:ascii="宋体" w:hAnsi="宋体"/>
                <w:szCs w:val="21"/>
              </w:rPr>
            </w:pPr>
            <w:r w:rsidRPr="00CE5416">
              <w:rPr>
                <w:rFonts w:hint="eastAsia"/>
              </w:rPr>
              <w:t>文光庆</w:t>
            </w:r>
          </w:p>
        </w:tc>
        <w:tc>
          <w:tcPr>
            <w:tcW w:w="1666" w:type="dxa"/>
          </w:tcPr>
          <w:p w:rsidR="00A91A2F" w:rsidRPr="00CE5416" w:rsidRDefault="00A91A2F" w:rsidP="004158F0">
            <w:pPr>
              <w:rPr>
                <w:rFonts w:ascii="宋体" w:hAnsi="宋体"/>
                <w:szCs w:val="21"/>
              </w:rPr>
            </w:pPr>
            <w:r w:rsidRPr="00CE5416">
              <w:rPr>
                <w:rFonts w:hint="eastAsia"/>
              </w:rPr>
              <w:t>四川蓝雁冷链物流有限公司</w:t>
            </w:r>
          </w:p>
        </w:tc>
        <w:tc>
          <w:tcPr>
            <w:tcW w:w="731" w:type="dxa"/>
            <w:vMerge/>
          </w:tcPr>
          <w:p w:rsidR="00A91A2F" w:rsidRDefault="00A91A2F" w:rsidP="004158F0">
            <w:pPr>
              <w:widowControl w:val="0"/>
              <w:jc w:val="both"/>
              <w:rPr>
                <w:rFonts w:ascii="宋体" w:hAnsi="宋体"/>
                <w:szCs w:val="21"/>
              </w:rPr>
            </w:pPr>
          </w:p>
        </w:tc>
        <w:tc>
          <w:tcPr>
            <w:tcW w:w="1587" w:type="dxa"/>
          </w:tcPr>
          <w:p w:rsidR="00A91A2F" w:rsidRDefault="00A91A2F" w:rsidP="004158F0">
            <w:pPr>
              <w:rPr>
                <w:rFonts w:ascii="仿宋_GB2312" w:eastAsia="仿宋_GB2312"/>
              </w:rPr>
            </w:pPr>
            <w:r>
              <w:rPr>
                <w:rFonts w:ascii="仿宋_GB2312" w:eastAsia="仿宋_GB2312" w:hint="eastAsia"/>
              </w:rPr>
              <w:t>重点项目</w:t>
            </w:r>
          </w:p>
        </w:tc>
      </w:tr>
      <w:tr w:rsidR="00A91A2F" w:rsidRPr="00CE5416" w:rsidTr="008B532B">
        <w:tc>
          <w:tcPr>
            <w:tcW w:w="498" w:type="dxa"/>
          </w:tcPr>
          <w:p w:rsidR="00A91A2F" w:rsidRPr="00CE5416" w:rsidRDefault="00A91A2F" w:rsidP="004158F0">
            <w:pPr>
              <w:jc w:val="center"/>
              <w:rPr>
                <w:rFonts w:ascii="仿宋_GB2312" w:eastAsia="仿宋_GB2312" w:cs="仿宋_GB2312"/>
              </w:rPr>
            </w:pPr>
            <w:r w:rsidRPr="00CE5416">
              <w:rPr>
                <w:rFonts w:ascii="仿宋_GB2312" w:eastAsia="仿宋_GB2312" w:cs="仿宋_GB2312"/>
              </w:rPr>
              <w:t>6</w:t>
            </w:r>
          </w:p>
        </w:tc>
        <w:tc>
          <w:tcPr>
            <w:tcW w:w="3161" w:type="dxa"/>
          </w:tcPr>
          <w:p w:rsidR="00A91A2F" w:rsidRPr="00CE5416" w:rsidRDefault="00A91A2F" w:rsidP="004158F0">
            <w:r w:rsidRPr="00CE5416">
              <w:rPr>
                <w:rFonts w:ascii="宋体" w:hAnsi="宋体" w:hint="eastAsia"/>
                <w:szCs w:val="21"/>
              </w:rPr>
              <w:t>浸没式真空冷却肠衣改造香肠的微生物生长动态模型模拟及品质变化机理研究</w:t>
            </w:r>
          </w:p>
        </w:tc>
        <w:tc>
          <w:tcPr>
            <w:tcW w:w="985" w:type="dxa"/>
          </w:tcPr>
          <w:p w:rsidR="00A91A2F" w:rsidRPr="00CE5416" w:rsidRDefault="00A91A2F" w:rsidP="004158F0">
            <w:r w:rsidRPr="00CE5416">
              <w:rPr>
                <w:rFonts w:ascii="宋体" w:hAnsi="宋体" w:hint="eastAsia"/>
                <w:szCs w:val="21"/>
              </w:rPr>
              <w:t>冯朝辉</w:t>
            </w:r>
          </w:p>
        </w:tc>
        <w:tc>
          <w:tcPr>
            <w:tcW w:w="1666" w:type="dxa"/>
          </w:tcPr>
          <w:p w:rsidR="00A91A2F" w:rsidRPr="00CE5416" w:rsidRDefault="00A91A2F" w:rsidP="004158F0">
            <w:r w:rsidRPr="00CE5416">
              <w:rPr>
                <w:rFonts w:ascii="宋体" w:hAnsi="宋体" w:hint="eastAsia"/>
                <w:szCs w:val="21"/>
              </w:rPr>
              <w:t>四川农业大学</w:t>
            </w:r>
          </w:p>
        </w:tc>
        <w:tc>
          <w:tcPr>
            <w:tcW w:w="731" w:type="dxa"/>
            <w:vMerge/>
          </w:tcPr>
          <w:p w:rsidR="00A91A2F" w:rsidRDefault="00A91A2F" w:rsidP="004158F0">
            <w:pPr>
              <w:widowControl w:val="0"/>
              <w:jc w:val="both"/>
              <w:rPr>
                <w:rFonts w:ascii="宋体" w:hAnsi="宋体"/>
                <w:szCs w:val="21"/>
              </w:rPr>
            </w:pPr>
          </w:p>
        </w:tc>
        <w:tc>
          <w:tcPr>
            <w:tcW w:w="1587" w:type="dxa"/>
          </w:tcPr>
          <w:p w:rsidR="00A91A2F" w:rsidRDefault="00A91A2F" w:rsidP="004158F0">
            <w:pPr>
              <w:rPr>
                <w:rFonts w:ascii="仿宋_GB2312" w:eastAsia="仿宋_GB2312"/>
              </w:rPr>
            </w:pPr>
            <w:r>
              <w:rPr>
                <w:rFonts w:ascii="仿宋_GB2312" w:eastAsia="仿宋_GB2312" w:hint="eastAsia"/>
              </w:rPr>
              <w:t>重点项目</w:t>
            </w:r>
          </w:p>
        </w:tc>
      </w:tr>
      <w:tr w:rsidR="00A91A2F" w:rsidRPr="00CE5416" w:rsidTr="008B532B">
        <w:tc>
          <w:tcPr>
            <w:tcW w:w="498" w:type="dxa"/>
          </w:tcPr>
          <w:p w:rsidR="00A91A2F" w:rsidRPr="00CE5416" w:rsidRDefault="00A91A2F" w:rsidP="004158F0">
            <w:pPr>
              <w:jc w:val="center"/>
              <w:rPr>
                <w:rFonts w:ascii="仿宋_GB2312" w:eastAsia="仿宋_GB2312" w:cs="仿宋_GB2312"/>
              </w:rPr>
            </w:pPr>
            <w:r w:rsidRPr="00CE5416">
              <w:rPr>
                <w:rFonts w:ascii="仿宋_GB2312" w:eastAsia="仿宋_GB2312" w:cs="仿宋_GB2312"/>
              </w:rPr>
              <w:t>7</w:t>
            </w:r>
          </w:p>
        </w:tc>
        <w:tc>
          <w:tcPr>
            <w:tcW w:w="3161" w:type="dxa"/>
          </w:tcPr>
          <w:p w:rsidR="00A91A2F" w:rsidRPr="00CE5416" w:rsidRDefault="00A91A2F" w:rsidP="004158F0">
            <w:pPr>
              <w:rPr>
                <w:rFonts w:ascii="宋体" w:hAnsi="宋体"/>
                <w:szCs w:val="21"/>
              </w:rPr>
            </w:pPr>
            <w:r w:rsidRPr="00CE5416">
              <w:rPr>
                <w:rFonts w:ascii="宋体" w:hAnsi="宋体" w:hint="eastAsia"/>
                <w:szCs w:val="21"/>
              </w:rPr>
              <w:t>传统</w:t>
            </w:r>
            <w:r>
              <w:rPr>
                <w:rFonts w:ascii="宋体" w:hAnsi="宋体" w:hint="eastAsia"/>
                <w:szCs w:val="21"/>
              </w:rPr>
              <w:t>肉类</w:t>
            </w:r>
            <w:r w:rsidRPr="00CE5416">
              <w:rPr>
                <w:rFonts w:ascii="宋体" w:hAnsi="宋体" w:hint="eastAsia"/>
                <w:szCs w:val="21"/>
              </w:rPr>
              <w:t>川菜调味技术优化研究</w:t>
            </w:r>
          </w:p>
        </w:tc>
        <w:tc>
          <w:tcPr>
            <w:tcW w:w="985" w:type="dxa"/>
          </w:tcPr>
          <w:p w:rsidR="00A91A2F" w:rsidRPr="00CE5416" w:rsidRDefault="00A91A2F" w:rsidP="004158F0">
            <w:pPr>
              <w:rPr>
                <w:rFonts w:ascii="宋体" w:hAnsi="宋体"/>
                <w:szCs w:val="21"/>
              </w:rPr>
            </w:pPr>
            <w:r w:rsidRPr="00CE5416">
              <w:rPr>
                <w:rFonts w:ascii="宋体" w:hAnsi="宋体" w:hint="eastAsia"/>
                <w:szCs w:val="21"/>
              </w:rPr>
              <w:t>童光森</w:t>
            </w:r>
          </w:p>
        </w:tc>
        <w:tc>
          <w:tcPr>
            <w:tcW w:w="1666" w:type="dxa"/>
          </w:tcPr>
          <w:p w:rsidR="00A91A2F" w:rsidRPr="00CE5416" w:rsidRDefault="00A91A2F" w:rsidP="004158F0">
            <w:pPr>
              <w:rPr>
                <w:rFonts w:ascii="宋体" w:hAnsi="宋体"/>
                <w:szCs w:val="21"/>
              </w:rPr>
            </w:pPr>
            <w:r w:rsidRPr="00CE5416">
              <w:rPr>
                <w:rFonts w:ascii="宋体" w:hAnsi="宋体" w:hint="eastAsia"/>
                <w:szCs w:val="21"/>
              </w:rPr>
              <w:t>四川旅游学院</w:t>
            </w:r>
          </w:p>
        </w:tc>
        <w:tc>
          <w:tcPr>
            <w:tcW w:w="731" w:type="dxa"/>
            <w:vMerge/>
          </w:tcPr>
          <w:p w:rsidR="00A91A2F" w:rsidRDefault="00A91A2F" w:rsidP="004158F0">
            <w:pPr>
              <w:widowControl w:val="0"/>
              <w:jc w:val="both"/>
              <w:rPr>
                <w:rFonts w:ascii="宋体" w:hAnsi="宋体"/>
                <w:szCs w:val="21"/>
              </w:rPr>
            </w:pPr>
          </w:p>
        </w:tc>
        <w:tc>
          <w:tcPr>
            <w:tcW w:w="1587" w:type="dxa"/>
          </w:tcPr>
          <w:p w:rsidR="00A91A2F" w:rsidRDefault="00A91A2F" w:rsidP="004158F0">
            <w:pPr>
              <w:rPr>
                <w:rFonts w:ascii="仿宋_GB2312" w:eastAsia="仿宋_GB2312"/>
              </w:rPr>
            </w:pPr>
            <w:r>
              <w:rPr>
                <w:rFonts w:ascii="仿宋_GB2312" w:eastAsia="仿宋_GB2312" w:cs="仿宋_GB2312" w:hint="eastAsia"/>
              </w:rPr>
              <w:t>重点项目</w:t>
            </w:r>
          </w:p>
        </w:tc>
      </w:tr>
      <w:tr w:rsidR="00A91A2F" w:rsidRPr="00CE5416" w:rsidTr="008B532B">
        <w:tc>
          <w:tcPr>
            <w:tcW w:w="498" w:type="dxa"/>
          </w:tcPr>
          <w:p w:rsidR="00A91A2F" w:rsidRPr="00CE5416" w:rsidRDefault="00A91A2F" w:rsidP="004158F0">
            <w:pPr>
              <w:jc w:val="center"/>
              <w:rPr>
                <w:rFonts w:ascii="仿宋_GB2312" w:eastAsia="仿宋_GB2312" w:cs="仿宋_GB2312"/>
              </w:rPr>
            </w:pPr>
            <w:r w:rsidRPr="00CE5416">
              <w:rPr>
                <w:rFonts w:ascii="仿宋_GB2312" w:eastAsia="仿宋_GB2312" w:cs="仿宋_GB2312"/>
              </w:rPr>
              <w:t>8</w:t>
            </w:r>
          </w:p>
        </w:tc>
        <w:tc>
          <w:tcPr>
            <w:tcW w:w="3161" w:type="dxa"/>
          </w:tcPr>
          <w:p w:rsidR="00A91A2F" w:rsidRPr="00D349A8" w:rsidRDefault="00A91A2F" w:rsidP="004158F0">
            <w:pPr>
              <w:rPr>
                <w:rFonts w:ascii="宋体" w:hAnsi="宋体"/>
                <w:color w:val="FF0000"/>
                <w:szCs w:val="21"/>
              </w:rPr>
            </w:pPr>
            <w:r w:rsidRPr="00CE5416">
              <w:rPr>
                <w:rFonts w:ascii="宋体" w:hAnsi="宋体" w:hint="eastAsia"/>
                <w:szCs w:val="21"/>
              </w:rPr>
              <w:t>抑菌多肽在肉类保鲜中的应用</w:t>
            </w:r>
          </w:p>
        </w:tc>
        <w:tc>
          <w:tcPr>
            <w:tcW w:w="985" w:type="dxa"/>
          </w:tcPr>
          <w:p w:rsidR="00A91A2F" w:rsidRPr="00D349A8" w:rsidRDefault="00A91A2F" w:rsidP="004158F0">
            <w:pPr>
              <w:rPr>
                <w:rFonts w:ascii="宋体" w:hAnsi="宋体"/>
                <w:color w:val="FF0000"/>
                <w:szCs w:val="21"/>
              </w:rPr>
            </w:pPr>
            <w:r w:rsidRPr="00CE5416">
              <w:rPr>
                <w:rFonts w:ascii="宋体" w:hAnsi="宋体" w:hint="eastAsia"/>
                <w:szCs w:val="21"/>
              </w:rPr>
              <w:t>潘明</w:t>
            </w:r>
          </w:p>
        </w:tc>
        <w:tc>
          <w:tcPr>
            <w:tcW w:w="1666" w:type="dxa"/>
          </w:tcPr>
          <w:p w:rsidR="00A91A2F" w:rsidRPr="00D349A8" w:rsidRDefault="00A91A2F" w:rsidP="004158F0">
            <w:pPr>
              <w:rPr>
                <w:rFonts w:ascii="宋体" w:hAnsi="宋体"/>
                <w:color w:val="FF0000"/>
                <w:szCs w:val="21"/>
              </w:rPr>
            </w:pPr>
            <w:r w:rsidRPr="00CE5416">
              <w:rPr>
                <w:rFonts w:ascii="宋体" w:hAnsi="宋体" w:hint="eastAsia"/>
                <w:szCs w:val="21"/>
              </w:rPr>
              <w:t>四川理工学院</w:t>
            </w:r>
          </w:p>
        </w:tc>
        <w:tc>
          <w:tcPr>
            <w:tcW w:w="731" w:type="dxa"/>
            <w:vMerge/>
          </w:tcPr>
          <w:p w:rsidR="00A91A2F" w:rsidRPr="00D349A8" w:rsidRDefault="00A91A2F" w:rsidP="004158F0">
            <w:pPr>
              <w:widowControl w:val="0"/>
              <w:jc w:val="both"/>
              <w:rPr>
                <w:rFonts w:ascii="仿宋_GB2312" w:eastAsia="仿宋_GB2312"/>
                <w:color w:val="FF0000"/>
              </w:rPr>
            </w:pPr>
          </w:p>
        </w:tc>
        <w:tc>
          <w:tcPr>
            <w:tcW w:w="1587" w:type="dxa"/>
          </w:tcPr>
          <w:p w:rsidR="00A91A2F" w:rsidRPr="00D349A8" w:rsidRDefault="00A91A2F" w:rsidP="004158F0">
            <w:pPr>
              <w:rPr>
                <w:rFonts w:ascii="仿宋_GB2312" w:eastAsia="仿宋_GB2312"/>
                <w:color w:val="FF0000"/>
              </w:rPr>
            </w:pPr>
            <w:r>
              <w:rPr>
                <w:rFonts w:ascii="仿宋_GB2312" w:eastAsia="仿宋_GB2312" w:hint="eastAsia"/>
              </w:rPr>
              <w:t>一般项目</w:t>
            </w:r>
          </w:p>
        </w:tc>
      </w:tr>
      <w:tr w:rsidR="00A91A2F" w:rsidRPr="00CE5416" w:rsidTr="008B532B">
        <w:tc>
          <w:tcPr>
            <w:tcW w:w="498" w:type="dxa"/>
          </w:tcPr>
          <w:p w:rsidR="00A91A2F" w:rsidRPr="00CE5416" w:rsidRDefault="00A91A2F" w:rsidP="004158F0">
            <w:pPr>
              <w:jc w:val="center"/>
              <w:rPr>
                <w:rFonts w:ascii="仿宋_GB2312" w:eastAsia="仿宋_GB2312" w:cs="仿宋_GB2312"/>
              </w:rPr>
            </w:pPr>
            <w:r w:rsidRPr="00CE5416">
              <w:rPr>
                <w:rFonts w:ascii="仿宋_GB2312" w:eastAsia="仿宋_GB2312" w:cs="仿宋_GB2312"/>
              </w:rPr>
              <w:t>9</w:t>
            </w:r>
          </w:p>
        </w:tc>
        <w:tc>
          <w:tcPr>
            <w:tcW w:w="3161" w:type="dxa"/>
          </w:tcPr>
          <w:p w:rsidR="00A91A2F" w:rsidRPr="00CE5416" w:rsidRDefault="00A91A2F" w:rsidP="004158F0">
            <w:pPr>
              <w:rPr>
                <w:rFonts w:ascii="宋体" w:hAnsi="宋体"/>
                <w:szCs w:val="21"/>
              </w:rPr>
            </w:pPr>
            <w:r w:rsidRPr="00CE5416">
              <w:rPr>
                <w:rFonts w:ascii="宋体" w:hAnsi="宋体" w:hint="eastAsia"/>
                <w:szCs w:val="21"/>
              </w:rPr>
              <w:t>鸡肠蛋白水解肽功能特性研究</w:t>
            </w:r>
          </w:p>
        </w:tc>
        <w:tc>
          <w:tcPr>
            <w:tcW w:w="985" w:type="dxa"/>
          </w:tcPr>
          <w:p w:rsidR="00A91A2F" w:rsidRPr="00CE5416" w:rsidRDefault="00A91A2F" w:rsidP="004158F0">
            <w:pPr>
              <w:rPr>
                <w:rFonts w:ascii="宋体" w:hAnsi="宋体"/>
                <w:szCs w:val="21"/>
              </w:rPr>
            </w:pPr>
            <w:r w:rsidRPr="00CE5416">
              <w:rPr>
                <w:rFonts w:ascii="宋体" w:hAnsi="宋体" w:hint="eastAsia"/>
                <w:szCs w:val="21"/>
              </w:rPr>
              <w:t>王世宽</w:t>
            </w:r>
          </w:p>
        </w:tc>
        <w:tc>
          <w:tcPr>
            <w:tcW w:w="1666" w:type="dxa"/>
          </w:tcPr>
          <w:p w:rsidR="00A91A2F" w:rsidRPr="00CE5416" w:rsidRDefault="00A91A2F" w:rsidP="004158F0">
            <w:pPr>
              <w:rPr>
                <w:rFonts w:ascii="宋体" w:hAnsi="宋体"/>
                <w:szCs w:val="21"/>
              </w:rPr>
            </w:pPr>
            <w:r w:rsidRPr="00CE5416">
              <w:rPr>
                <w:rFonts w:ascii="宋体" w:hAnsi="宋体" w:hint="eastAsia"/>
                <w:szCs w:val="21"/>
              </w:rPr>
              <w:t>四川理工学院</w:t>
            </w:r>
          </w:p>
        </w:tc>
        <w:tc>
          <w:tcPr>
            <w:tcW w:w="731" w:type="dxa"/>
            <w:vMerge/>
          </w:tcPr>
          <w:p w:rsidR="00A91A2F" w:rsidRPr="00CE5416" w:rsidRDefault="00A91A2F" w:rsidP="004158F0">
            <w:pPr>
              <w:widowControl w:val="0"/>
              <w:jc w:val="both"/>
              <w:rPr>
                <w:rFonts w:ascii="仿宋_GB2312" w:eastAsia="仿宋_GB2312"/>
              </w:rPr>
            </w:pPr>
          </w:p>
        </w:tc>
        <w:tc>
          <w:tcPr>
            <w:tcW w:w="1587" w:type="dxa"/>
          </w:tcPr>
          <w:p w:rsidR="00A91A2F" w:rsidRPr="00CE5416" w:rsidRDefault="00A91A2F" w:rsidP="004158F0">
            <w:pPr>
              <w:rPr>
                <w:rFonts w:ascii="仿宋_GB2312" w:eastAsia="仿宋_GB2312"/>
              </w:rPr>
            </w:pPr>
            <w:r>
              <w:rPr>
                <w:rFonts w:ascii="仿宋_GB2312" w:eastAsia="仿宋_GB2312" w:hint="eastAsia"/>
              </w:rPr>
              <w:t>一般项目</w:t>
            </w:r>
          </w:p>
        </w:tc>
      </w:tr>
      <w:tr w:rsidR="00FE615D" w:rsidRPr="00CE5416" w:rsidTr="008B532B">
        <w:tc>
          <w:tcPr>
            <w:tcW w:w="498" w:type="dxa"/>
          </w:tcPr>
          <w:p w:rsidR="00FE615D" w:rsidRPr="00CE5416" w:rsidRDefault="00FE615D" w:rsidP="004158F0">
            <w:pPr>
              <w:jc w:val="center"/>
              <w:rPr>
                <w:rFonts w:ascii="仿宋_GB2312" w:eastAsia="仿宋_GB2312" w:cs="仿宋_GB2312"/>
              </w:rPr>
            </w:pPr>
            <w:r w:rsidRPr="00CE5416">
              <w:rPr>
                <w:rFonts w:ascii="仿宋_GB2312" w:eastAsia="仿宋_GB2312" w:cs="仿宋_GB2312"/>
              </w:rPr>
              <w:t>10</w:t>
            </w:r>
          </w:p>
        </w:tc>
        <w:tc>
          <w:tcPr>
            <w:tcW w:w="3161" w:type="dxa"/>
          </w:tcPr>
          <w:p w:rsidR="00FE615D" w:rsidRPr="00CE5416" w:rsidRDefault="00FE615D" w:rsidP="004158F0">
            <w:pPr>
              <w:rPr>
                <w:rFonts w:ascii="宋体" w:hAnsi="宋体"/>
                <w:szCs w:val="21"/>
              </w:rPr>
            </w:pPr>
            <w:r w:rsidRPr="00CE5416">
              <w:rPr>
                <w:rFonts w:ascii="宋体" w:hAnsi="宋体" w:hint="eastAsia"/>
                <w:szCs w:val="21"/>
              </w:rPr>
              <w:t>四川腊肉中亚硝酸盐含量的调查及工艺改进的研究</w:t>
            </w:r>
          </w:p>
        </w:tc>
        <w:tc>
          <w:tcPr>
            <w:tcW w:w="985" w:type="dxa"/>
          </w:tcPr>
          <w:p w:rsidR="00FE615D" w:rsidRPr="00CE5416" w:rsidRDefault="00FE615D" w:rsidP="004158F0">
            <w:pPr>
              <w:rPr>
                <w:rFonts w:ascii="宋体" w:hAnsi="宋体"/>
                <w:szCs w:val="21"/>
              </w:rPr>
            </w:pPr>
            <w:r w:rsidRPr="00CE5416">
              <w:rPr>
                <w:rFonts w:ascii="宋体" w:hAnsi="宋体" w:hint="eastAsia"/>
                <w:szCs w:val="21"/>
              </w:rPr>
              <w:t>黄韬睿</w:t>
            </w:r>
          </w:p>
        </w:tc>
        <w:tc>
          <w:tcPr>
            <w:tcW w:w="1666" w:type="dxa"/>
          </w:tcPr>
          <w:p w:rsidR="00FE615D" w:rsidRPr="00CE5416" w:rsidRDefault="00FE615D" w:rsidP="004158F0">
            <w:pPr>
              <w:rPr>
                <w:rFonts w:ascii="宋体" w:hAnsi="宋体"/>
                <w:szCs w:val="21"/>
              </w:rPr>
            </w:pPr>
            <w:r w:rsidRPr="00CE5416">
              <w:rPr>
                <w:rFonts w:ascii="宋体" w:hAnsi="宋体" w:hint="eastAsia"/>
                <w:szCs w:val="21"/>
              </w:rPr>
              <w:t>四川旅游学院</w:t>
            </w:r>
          </w:p>
        </w:tc>
        <w:tc>
          <w:tcPr>
            <w:tcW w:w="731" w:type="dxa"/>
            <w:vMerge/>
          </w:tcPr>
          <w:p w:rsidR="00FE615D" w:rsidRPr="00CE5416" w:rsidRDefault="00FE615D" w:rsidP="004158F0">
            <w:pPr>
              <w:widowControl w:val="0"/>
              <w:jc w:val="both"/>
              <w:rPr>
                <w:rFonts w:ascii="仿宋_GB2312" w:eastAsia="仿宋_GB2312"/>
              </w:rPr>
            </w:pPr>
          </w:p>
        </w:tc>
        <w:tc>
          <w:tcPr>
            <w:tcW w:w="1587" w:type="dxa"/>
          </w:tcPr>
          <w:p w:rsidR="00FE615D" w:rsidRPr="00CE5416" w:rsidRDefault="00FE615D" w:rsidP="004158F0">
            <w:pPr>
              <w:rPr>
                <w:rFonts w:ascii="仿宋_GB2312" w:eastAsia="仿宋_GB2312"/>
              </w:rPr>
            </w:pPr>
            <w:r>
              <w:rPr>
                <w:rFonts w:ascii="仿宋_GB2312" w:eastAsia="仿宋_GB2312" w:hint="eastAsia"/>
              </w:rPr>
              <w:t>一般项目</w:t>
            </w:r>
          </w:p>
        </w:tc>
      </w:tr>
      <w:tr w:rsidR="00FE615D" w:rsidRPr="00CE5416" w:rsidTr="008B532B">
        <w:tc>
          <w:tcPr>
            <w:tcW w:w="498" w:type="dxa"/>
          </w:tcPr>
          <w:p w:rsidR="00FE615D" w:rsidRPr="00CE5416" w:rsidRDefault="00FE615D" w:rsidP="004158F0">
            <w:pPr>
              <w:jc w:val="center"/>
              <w:rPr>
                <w:rFonts w:ascii="仿宋_GB2312" w:eastAsia="仿宋_GB2312" w:cs="仿宋_GB2312"/>
              </w:rPr>
            </w:pPr>
            <w:r w:rsidRPr="00CE5416">
              <w:rPr>
                <w:rFonts w:ascii="仿宋_GB2312" w:eastAsia="仿宋_GB2312" w:cs="仿宋_GB2312"/>
              </w:rPr>
              <w:t>11</w:t>
            </w:r>
          </w:p>
        </w:tc>
        <w:tc>
          <w:tcPr>
            <w:tcW w:w="3161" w:type="dxa"/>
          </w:tcPr>
          <w:p w:rsidR="00FE615D" w:rsidRPr="00D349A8" w:rsidRDefault="00FE615D" w:rsidP="004158F0">
            <w:pPr>
              <w:rPr>
                <w:rFonts w:ascii="宋体" w:hAnsi="宋体"/>
                <w:color w:val="FF0000"/>
                <w:szCs w:val="21"/>
              </w:rPr>
            </w:pPr>
            <w:r w:rsidRPr="00CE5416">
              <w:rPr>
                <w:rFonts w:ascii="宋体" w:hAnsi="宋体" w:hint="eastAsia"/>
                <w:szCs w:val="21"/>
              </w:rPr>
              <w:t>优质低温兔肉制品保鲜技术的研究与开发</w:t>
            </w:r>
            <w:r w:rsidRPr="00CE5416">
              <w:rPr>
                <w:rFonts w:ascii="宋体" w:hAnsi="宋体" w:hint="eastAsia"/>
                <w:szCs w:val="21"/>
              </w:rPr>
              <w:t xml:space="preserve"> </w:t>
            </w:r>
          </w:p>
        </w:tc>
        <w:tc>
          <w:tcPr>
            <w:tcW w:w="985" w:type="dxa"/>
          </w:tcPr>
          <w:p w:rsidR="00FE615D" w:rsidRPr="00D349A8" w:rsidRDefault="00FE615D" w:rsidP="004158F0">
            <w:pPr>
              <w:rPr>
                <w:rFonts w:ascii="宋体" w:hAnsi="宋体"/>
                <w:color w:val="FF0000"/>
                <w:szCs w:val="21"/>
              </w:rPr>
            </w:pPr>
            <w:r w:rsidRPr="00CE5416">
              <w:rPr>
                <w:rFonts w:ascii="宋体" w:hAnsi="宋体" w:hint="eastAsia"/>
                <w:szCs w:val="21"/>
              </w:rPr>
              <w:t>李</w:t>
            </w:r>
            <w:r w:rsidRPr="00CE5416">
              <w:rPr>
                <w:rFonts w:ascii="宋体" w:hAnsi="宋体" w:hint="eastAsia"/>
                <w:szCs w:val="21"/>
              </w:rPr>
              <w:t xml:space="preserve"> </w:t>
            </w:r>
            <w:r w:rsidRPr="00CE5416">
              <w:rPr>
                <w:rFonts w:ascii="宋体" w:hAnsi="宋体" w:hint="eastAsia"/>
                <w:szCs w:val="21"/>
              </w:rPr>
              <w:t>华</w:t>
            </w:r>
          </w:p>
        </w:tc>
        <w:tc>
          <w:tcPr>
            <w:tcW w:w="1666" w:type="dxa"/>
          </w:tcPr>
          <w:p w:rsidR="00FE615D" w:rsidRPr="00D349A8" w:rsidRDefault="00FE615D" w:rsidP="004158F0">
            <w:pPr>
              <w:rPr>
                <w:rFonts w:ascii="宋体" w:hAnsi="宋体"/>
                <w:color w:val="FF0000"/>
                <w:szCs w:val="21"/>
              </w:rPr>
            </w:pPr>
            <w:r w:rsidRPr="00CE5416">
              <w:rPr>
                <w:rFonts w:ascii="宋体" w:hAnsi="宋体" w:hint="eastAsia"/>
                <w:szCs w:val="21"/>
              </w:rPr>
              <w:t>扬</w:t>
            </w:r>
            <w:r w:rsidRPr="00CE5416">
              <w:rPr>
                <w:rFonts w:ascii="宋体" w:hAnsi="宋体" w:hint="eastAsia"/>
                <w:szCs w:val="21"/>
              </w:rPr>
              <w:t xml:space="preserve"> </w:t>
            </w:r>
            <w:r w:rsidRPr="00CE5416">
              <w:rPr>
                <w:rFonts w:ascii="宋体" w:hAnsi="宋体" w:hint="eastAsia"/>
                <w:szCs w:val="21"/>
              </w:rPr>
              <w:t>州</w:t>
            </w:r>
            <w:r w:rsidRPr="00CE5416">
              <w:rPr>
                <w:rFonts w:ascii="宋体" w:hAnsi="宋体" w:hint="eastAsia"/>
                <w:szCs w:val="21"/>
              </w:rPr>
              <w:t xml:space="preserve"> </w:t>
            </w:r>
            <w:r w:rsidRPr="00CE5416">
              <w:rPr>
                <w:rFonts w:ascii="宋体" w:hAnsi="宋体" w:hint="eastAsia"/>
                <w:szCs w:val="21"/>
              </w:rPr>
              <w:t>大</w:t>
            </w:r>
            <w:r w:rsidRPr="00CE5416">
              <w:rPr>
                <w:rFonts w:ascii="宋体" w:hAnsi="宋体" w:hint="eastAsia"/>
                <w:szCs w:val="21"/>
              </w:rPr>
              <w:t xml:space="preserve"> </w:t>
            </w:r>
            <w:r w:rsidRPr="00CE5416">
              <w:rPr>
                <w:rFonts w:ascii="宋体" w:hAnsi="宋体" w:hint="eastAsia"/>
                <w:szCs w:val="21"/>
              </w:rPr>
              <w:t>学</w:t>
            </w:r>
          </w:p>
        </w:tc>
        <w:tc>
          <w:tcPr>
            <w:tcW w:w="731" w:type="dxa"/>
            <w:vMerge/>
          </w:tcPr>
          <w:p w:rsidR="00FE615D" w:rsidRPr="00D349A8" w:rsidRDefault="00FE615D" w:rsidP="004158F0">
            <w:pPr>
              <w:widowControl w:val="0"/>
              <w:jc w:val="both"/>
              <w:rPr>
                <w:rFonts w:ascii="仿宋_GB2312" w:eastAsia="仿宋_GB2312"/>
                <w:color w:val="FF0000"/>
              </w:rPr>
            </w:pPr>
          </w:p>
        </w:tc>
        <w:tc>
          <w:tcPr>
            <w:tcW w:w="1587" w:type="dxa"/>
          </w:tcPr>
          <w:p w:rsidR="00FE615D" w:rsidRPr="00D349A8" w:rsidRDefault="00FE615D" w:rsidP="004158F0">
            <w:pPr>
              <w:rPr>
                <w:rFonts w:ascii="仿宋_GB2312" w:eastAsia="仿宋_GB2312"/>
                <w:color w:val="FF0000"/>
              </w:rPr>
            </w:pPr>
            <w:r>
              <w:rPr>
                <w:rFonts w:ascii="仿宋_GB2312" w:eastAsia="仿宋_GB2312" w:hint="eastAsia"/>
              </w:rPr>
              <w:t>一般项目</w:t>
            </w:r>
          </w:p>
        </w:tc>
      </w:tr>
      <w:tr w:rsidR="00FE615D" w:rsidRPr="00CE5416" w:rsidTr="008B532B">
        <w:tc>
          <w:tcPr>
            <w:tcW w:w="498" w:type="dxa"/>
          </w:tcPr>
          <w:p w:rsidR="00FE615D" w:rsidRPr="00CE5416" w:rsidRDefault="00FE615D" w:rsidP="004158F0">
            <w:pPr>
              <w:jc w:val="center"/>
              <w:rPr>
                <w:rFonts w:ascii="仿宋_GB2312" w:eastAsia="仿宋_GB2312" w:cs="仿宋_GB2312"/>
              </w:rPr>
            </w:pPr>
            <w:r w:rsidRPr="00CE5416">
              <w:rPr>
                <w:rFonts w:ascii="仿宋_GB2312" w:eastAsia="仿宋_GB2312" w:cs="仿宋_GB2312"/>
              </w:rPr>
              <w:t>12</w:t>
            </w:r>
          </w:p>
        </w:tc>
        <w:tc>
          <w:tcPr>
            <w:tcW w:w="3161" w:type="dxa"/>
          </w:tcPr>
          <w:p w:rsidR="00FE615D" w:rsidRPr="00CE5416" w:rsidRDefault="00FE615D" w:rsidP="004158F0">
            <w:pPr>
              <w:rPr>
                <w:rFonts w:ascii="宋体" w:hAnsi="宋体"/>
                <w:szCs w:val="21"/>
              </w:rPr>
            </w:pPr>
            <w:r w:rsidRPr="00CE5416">
              <w:rPr>
                <w:rFonts w:ascii="宋体" w:hAnsi="宋体" w:hint="eastAsia"/>
                <w:szCs w:val="21"/>
              </w:rPr>
              <w:t>银耳多糖功能性猪肉火腿肠制品研究</w:t>
            </w:r>
          </w:p>
        </w:tc>
        <w:tc>
          <w:tcPr>
            <w:tcW w:w="985" w:type="dxa"/>
          </w:tcPr>
          <w:p w:rsidR="00FE615D" w:rsidRPr="00CE5416" w:rsidRDefault="00FE615D" w:rsidP="004158F0">
            <w:pPr>
              <w:rPr>
                <w:rFonts w:ascii="宋体" w:hAnsi="宋体"/>
                <w:szCs w:val="21"/>
              </w:rPr>
            </w:pPr>
            <w:r w:rsidRPr="00CE5416">
              <w:rPr>
                <w:rFonts w:ascii="宋体" w:hAnsi="宋体" w:hint="eastAsia"/>
                <w:szCs w:val="21"/>
              </w:rPr>
              <w:t>张崟</w:t>
            </w:r>
          </w:p>
        </w:tc>
        <w:tc>
          <w:tcPr>
            <w:tcW w:w="1666" w:type="dxa"/>
          </w:tcPr>
          <w:p w:rsidR="00FE615D" w:rsidRPr="00CE5416" w:rsidRDefault="00FE615D" w:rsidP="004158F0">
            <w:pPr>
              <w:rPr>
                <w:rFonts w:ascii="宋体" w:hAnsi="宋体"/>
                <w:szCs w:val="21"/>
              </w:rPr>
            </w:pPr>
            <w:r w:rsidRPr="00CE5416">
              <w:rPr>
                <w:rFonts w:ascii="宋体" w:hAnsi="宋体" w:hint="eastAsia"/>
                <w:szCs w:val="21"/>
              </w:rPr>
              <w:t>成都大学</w:t>
            </w:r>
          </w:p>
        </w:tc>
        <w:tc>
          <w:tcPr>
            <w:tcW w:w="731" w:type="dxa"/>
            <w:vMerge/>
          </w:tcPr>
          <w:p w:rsidR="00FE615D" w:rsidRPr="00CE5416" w:rsidRDefault="00FE615D" w:rsidP="004158F0">
            <w:pPr>
              <w:widowControl w:val="0"/>
              <w:jc w:val="both"/>
              <w:rPr>
                <w:rFonts w:ascii="仿宋_GB2312" w:eastAsia="仿宋_GB2312"/>
              </w:rPr>
            </w:pPr>
          </w:p>
        </w:tc>
        <w:tc>
          <w:tcPr>
            <w:tcW w:w="1587" w:type="dxa"/>
          </w:tcPr>
          <w:p w:rsidR="00FE615D" w:rsidRPr="00CE5416" w:rsidRDefault="00FE615D" w:rsidP="004158F0">
            <w:pPr>
              <w:rPr>
                <w:rFonts w:ascii="仿宋_GB2312" w:eastAsia="仿宋_GB2312"/>
              </w:rPr>
            </w:pPr>
            <w:r>
              <w:rPr>
                <w:rFonts w:ascii="仿宋_GB2312" w:eastAsia="仿宋_GB2312" w:hint="eastAsia"/>
              </w:rPr>
              <w:t>一般项目</w:t>
            </w:r>
          </w:p>
        </w:tc>
      </w:tr>
      <w:tr w:rsidR="00FE615D" w:rsidRPr="00CE5416" w:rsidTr="008B532B">
        <w:tc>
          <w:tcPr>
            <w:tcW w:w="498" w:type="dxa"/>
          </w:tcPr>
          <w:p w:rsidR="00FE615D" w:rsidRPr="00CE5416" w:rsidRDefault="00FE615D" w:rsidP="004158F0">
            <w:pPr>
              <w:jc w:val="center"/>
              <w:rPr>
                <w:rFonts w:ascii="仿宋_GB2312" w:eastAsia="仿宋_GB2312" w:cs="仿宋_GB2312"/>
              </w:rPr>
            </w:pPr>
            <w:r w:rsidRPr="00CE5416">
              <w:rPr>
                <w:rFonts w:ascii="仿宋_GB2312" w:eastAsia="仿宋_GB2312" w:cs="仿宋_GB2312" w:hint="eastAsia"/>
              </w:rPr>
              <w:t>13</w:t>
            </w:r>
          </w:p>
        </w:tc>
        <w:tc>
          <w:tcPr>
            <w:tcW w:w="3161" w:type="dxa"/>
          </w:tcPr>
          <w:p w:rsidR="00FE615D" w:rsidRPr="00CE5416" w:rsidRDefault="00FE615D" w:rsidP="004158F0">
            <w:pPr>
              <w:rPr>
                <w:rFonts w:ascii="宋体" w:hAnsi="宋体"/>
                <w:szCs w:val="21"/>
              </w:rPr>
            </w:pPr>
            <w:r w:rsidRPr="00CE5416">
              <w:rPr>
                <w:rFonts w:ascii="宋体" w:hAnsi="宋体" w:hint="eastAsia"/>
                <w:szCs w:val="21"/>
              </w:rPr>
              <w:t>碳氧血红蛋白对猪肉肠品质及</w:t>
            </w:r>
            <w:r w:rsidRPr="00CE5416">
              <w:rPr>
                <w:rFonts w:ascii="宋体" w:hAnsi="宋体" w:hint="eastAsia"/>
                <w:szCs w:val="21"/>
              </w:rPr>
              <w:lastRenderedPageBreak/>
              <w:t>安全性的影响研究</w:t>
            </w:r>
          </w:p>
        </w:tc>
        <w:tc>
          <w:tcPr>
            <w:tcW w:w="985" w:type="dxa"/>
          </w:tcPr>
          <w:p w:rsidR="00FE615D" w:rsidRPr="00CE5416" w:rsidRDefault="00FE615D" w:rsidP="004158F0">
            <w:pPr>
              <w:rPr>
                <w:rFonts w:ascii="宋体" w:hAnsi="宋体"/>
                <w:szCs w:val="21"/>
              </w:rPr>
            </w:pPr>
            <w:r w:rsidRPr="00CE5416">
              <w:rPr>
                <w:rFonts w:ascii="宋体" w:hAnsi="宋体" w:hint="eastAsia"/>
                <w:szCs w:val="21"/>
              </w:rPr>
              <w:lastRenderedPageBreak/>
              <w:t>漆文胜</w:t>
            </w:r>
          </w:p>
        </w:tc>
        <w:tc>
          <w:tcPr>
            <w:tcW w:w="1666" w:type="dxa"/>
          </w:tcPr>
          <w:p w:rsidR="00FE615D" w:rsidRPr="00CE5416" w:rsidRDefault="00FE615D" w:rsidP="004158F0">
            <w:pPr>
              <w:rPr>
                <w:rFonts w:ascii="宋体" w:hAnsi="宋体"/>
                <w:szCs w:val="21"/>
              </w:rPr>
            </w:pPr>
            <w:r w:rsidRPr="00CE5416">
              <w:rPr>
                <w:rFonts w:ascii="宋体" w:hAnsi="宋体" w:hint="eastAsia"/>
                <w:szCs w:val="21"/>
              </w:rPr>
              <w:t>成都大学</w:t>
            </w:r>
          </w:p>
        </w:tc>
        <w:tc>
          <w:tcPr>
            <w:tcW w:w="731" w:type="dxa"/>
            <w:vMerge/>
          </w:tcPr>
          <w:p w:rsidR="00FE615D" w:rsidRPr="00CE5416" w:rsidRDefault="00FE615D" w:rsidP="004158F0">
            <w:pPr>
              <w:widowControl w:val="0"/>
              <w:jc w:val="both"/>
              <w:rPr>
                <w:rFonts w:ascii="仿宋_GB2312" w:eastAsia="仿宋_GB2312"/>
              </w:rPr>
            </w:pPr>
          </w:p>
        </w:tc>
        <w:tc>
          <w:tcPr>
            <w:tcW w:w="1587" w:type="dxa"/>
          </w:tcPr>
          <w:p w:rsidR="00FE615D" w:rsidRPr="00CE5416" w:rsidRDefault="00FE615D" w:rsidP="004158F0">
            <w:pPr>
              <w:rPr>
                <w:rFonts w:ascii="仿宋_GB2312" w:eastAsia="仿宋_GB2312"/>
              </w:rPr>
            </w:pPr>
            <w:r>
              <w:rPr>
                <w:rFonts w:ascii="仿宋_GB2312" w:eastAsia="仿宋_GB2312" w:hint="eastAsia"/>
              </w:rPr>
              <w:t>一般项目</w:t>
            </w:r>
          </w:p>
        </w:tc>
      </w:tr>
      <w:tr w:rsidR="00FE615D" w:rsidRPr="00CE5416" w:rsidTr="008B532B">
        <w:tc>
          <w:tcPr>
            <w:tcW w:w="498" w:type="dxa"/>
          </w:tcPr>
          <w:p w:rsidR="00FE615D" w:rsidRPr="00CE5416" w:rsidRDefault="00FE615D" w:rsidP="004158F0">
            <w:pPr>
              <w:jc w:val="center"/>
              <w:rPr>
                <w:rFonts w:ascii="仿宋_GB2312" w:eastAsia="仿宋_GB2312" w:cs="仿宋_GB2312"/>
              </w:rPr>
            </w:pPr>
            <w:r w:rsidRPr="00CE5416">
              <w:rPr>
                <w:rFonts w:ascii="仿宋_GB2312" w:eastAsia="仿宋_GB2312" w:cs="仿宋_GB2312" w:hint="eastAsia"/>
              </w:rPr>
              <w:lastRenderedPageBreak/>
              <w:t>14</w:t>
            </w:r>
          </w:p>
        </w:tc>
        <w:tc>
          <w:tcPr>
            <w:tcW w:w="3161" w:type="dxa"/>
          </w:tcPr>
          <w:p w:rsidR="00FE615D" w:rsidRPr="00CE5416" w:rsidRDefault="00FE615D" w:rsidP="004158F0">
            <w:pPr>
              <w:rPr>
                <w:rFonts w:ascii="宋体" w:hAnsi="宋体"/>
                <w:szCs w:val="21"/>
              </w:rPr>
            </w:pPr>
            <w:r w:rsidRPr="00CE5416">
              <w:rPr>
                <w:rFonts w:ascii="宋体" w:hAnsi="宋体" w:hint="eastAsia"/>
                <w:szCs w:val="21"/>
              </w:rPr>
              <w:t>固态发酵改进传统腌腊肉制品中微生物生态群落和蛋白质微结构</w:t>
            </w:r>
            <w:r w:rsidRPr="00CE5416">
              <w:rPr>
                <w:rFonts w:ascii="宋体" w:hAnsi="宋体" w:hint="eastAsia"/>
                <w:szCs w:val="21"/>
              </w:rPr>
              <w:t xml:space="preserve"> </w:t>
            </w:r>
          </w:p>
        </w:tc>
        <w:tc>
          <w:tcPr>
            <w:tcW w:w="985" w:type="dxa"/>
          </w:tcPr>
          <w:p w:rsidR="00FE615D" w:rsidRPr="00CE5416" w:rsidRDefault="00FE615D" w:rsidP="004158F0">
            <w:pPr>
              <w:rPr>
                <w:rFonts w:ascii="宋体" w:hAnsi="宋体"/>
                <w:szCs w:val="21"/>
              </w:rPr>
            </w:pPr>
            <w:r w:rsidRPr="00CE5416">
              <w:rPr>
                <w:rFonts w:ascii="宋体" w:hAnsi="宋体" w:hint="eastAsia"/>
                <w:szCs w:val="21"/>
              </w:rPr>
              <w:t>刘文龙</w:t>
            </w:r>
          </w:p>
        </w:tc>
        <w:tc>
          <w:tcPr>
            <w:tcW w:w="1666" w:type="dxa"/>
          </w:tcPr>
          <w:p w:rsidR="00FE615D" w:rsidRPr="00CE5416" w:rsidRDefault="00FE615D" w:rsidP="004158F0">
            <w:pPr>
              <w:rPr>
                <w:rFonts w:ascii="宋体" w:hAnsi="宋体"/>
                <w:szCs w:val="21"/>
              </w:rPr>
            </w:pPr>
            <w:r w:rsidRPr="00CE5416">
              <w:rPr>
                <w:rFonts w:ascii="宋体" w:hAnsi="宋体" w:hint="eastAsia"/>
                <w:szCs w:val="21"/>
              </w:rPr>
              <w:t>成都大学</w:t>
            </w:r>
          </w:p>
        </w:tc>
        <w:tc>
          <w:tcPr>
            <w:tcW w:w="731" w:type="dxa"/>
            <w:vMerge/>
          </w:tcPr>
          <w:p w:rsidR="00FE615D" w:rsidRPr="00CE5416" w:rsidRDefault="00FE615D" w:rsidP="004158F0">
            <w:pPr>
              <w:widowControl w:val="0"/>
              <w:jc w:val="both"/>
              <w:rPr>
                <w:rFonts w:ascii="仿宋_GB2312" w:eastAsia="仿宋_GB2312"/>
              </w:rPr>
            </w:pPr>
          </w:p>
        </w:tc>
        <w:tc>
          <w:tcPr>
            <w:tcW w:w="1587" w:type="dxa"/>
          </w:tcPr>
          <w:p w:rsidR="00FE615D" w:rsidRPr="00CE5416" w:rsidRDefault="00FE615D" w:rsidP="004158F0">
            <w:pPr>
              <w:rPr>
                <w:rFonts w:ascii="仿宋_GB2312" w:eastAsia="仿宋_GB2312"/>
              </w:rPr>
            </w:pPr>
            <w:r>
              <w:rPr>
                <w:rFonts w:ascii="仿宋_GB2312" w:eastAsia="仿宋_GB2312" w:hint="eastAsia"/>
              </w:rPr>
              <w:t>一般项目</w:t>
            </w:r>
          </w:p>
        </w:tc>
      </w:tr>
      <w:tr w:rsidR="00FE615D" w:rsidRPr="00CE5416" w:rsidTr="008B532B">
        <w:tc>
          <w:tcPr>
            <w:tcW w:w="498" w:type="dxa"/>
          </w:tcPr>
          <w:p w:rsidR="00FE615D" w:rsidRPr="00CE5416" w:rsidRDefault="00FE615D" w:rsidP="004158F0">
            <w:pPr>
              <w:jc w:val="center"/>
              <w:rPr>
                <w:rFonts w:ascii="仿宋_GB2312" w:eastAsia="仿宋_GB2312" w:cs="仿宋_GB2312"/>
              </w:rPr>
            </w:pPr>
            <w:r w:rsidRPr="00CE5416">
              <w:rPr>
                <w:rFonts w:ascii="仿宋_GB2312" w:eastAsia="仿宋_GB2312" w:cs="仿宋_GB2312" w:hint="eastAsia"/>
              </w:rPr>
              <w:t>15</w:t>
            </w:r>
          </w:p>
        </w:tc>
        <w:tc>
          <w:tcPr>
            <w:tcW w:w="3161" w:type="dxa"/>
          </w:tcPr>
          <w:p w:rsidR="00FE615D" w:rsidRPr="00CE5416" w:rsidRDefault="00FE615D" w:rsidP="004158F0">
            <w:pPr>
              <w:rPr>
                <w:rFonts w:ascii="宋体" w:hAnsi="宋体"/>
                <w:szCs w:val="21"/>
              </w:rPr>
            </w:pPr>
            <w:r w:rsidRPr="00CE5416">
              <w:rPr>
                <w:rFonts w:hint="eastAsia"/>
              </w:rPr>
              <w:t>现代肉类制品加工技术在兔肉加工中的应用情况研究</w:t>
            </w:r>
          </w:p>
        </w:tc>
        <w:tc>
          <w:tcPr>
            <w:tcW w:w="985" w:type="dxa"/>
          </w:tcPr>
          <w:p w:rsidR="00FE615D" w:rsidRPr="00CE5416" w:rsidRDefault="00FE615D" w:rsidP="004158F0">
            <w:pPr>
              <w:rPr>
                <w:rFonts w:ascii="宋体" w:hAnsi="宋体"/>
                <w:szCs w:val="21"/>
              </w:rPr>
            </w:pPr>
            <w:r w:rsidRPr="00CE5416">
              <w:rPr>
                <w:rFonts w:hint="eastAsia"/>
              </w:rPr>
              <w:t>彭翔东</w:t>
            </w:r>
          </w:p>
        </w:tc>
        <w:tc>
          <w:tcPr>
            <w:tcW w:w="1666" w:type="dxa"/>
          </w:tcPr>
          <w:p w:rsidR="00FE615D" w:rsidRPr="00CE5416" w:rsidRDefault="00FE615D" w:rsidP="004158F0">
            <w:pPr>
              <w:rPr>
                <w:rFonts w:ascii="宋体" w:hAnsi="宋体"/>
                <w:szCs w:val="21"/>
              </w:rPr>
            </w:pPr>
            <w:r w:rsidRPr="00CE5416">
              <w:rPr>
                <w:rFonts w:hint="eastAsia"/>
              </w:rPr>
              <w:t>四川乐山兔产业技术研究院</w:t>
            </w:r>
          </w:p>
        </w:tc>
        <w:tc>
          <w:tcPr>
            <w:tcW w:w="731" w:type="dxa"/>
            <w:vMerge/>
          </w:tcPr>
          <w:p w:rsidR="00FE615D" w:rsidRPr="00CE5416" w:rsidRDefault="00FE615D" w:rsidP="004158F0">
            <w:pPr>
              <w:widowControl w:val="0"/>
              <w:jc w:val="both"/>
              <w:rPr>
                <w:rFonts w:ascii="仿宋_GB2312" w:eastAsia="仿宋_GB2312"/>
              </w:rPr>
            </w:pPr>
          </w:p>
        </w:tc>
        <w:tc>
          <w:tcPr>
            <w:tcW w:w="1587" w:type="dxa"/>
          </w:tcPr>
          <w:p w:rsidR="00FE615D" w:rsidRPr="00CE5416" w:rsidRDefault="00FE615D" w:rsidP="004158F0">
            <w:pPr>
              <w:rPr>
                <w:rFonts w:ascii="仿宋_GB2312" w:eastAsia="仿宋_GB2312"/>
              </w:rPr>
            </w:pPr>
            <w:r>
              <w:rPr>
                <w:rFonts w:ascii="仿宋_GB2312" w:eastAsia="仿宋_GB2312" w:hint="eastAsia"/>
              </w:rPr>
              <w:t>一般项目</w:t>
            </w:r>
          </w:p>
        </w:tc>
      </w:tr>
      <w:tr w:rsidR="00FE615D" w:rsidRPr="00CE5416" w:rsidTr="008B532B">
        <w:tc>
          <w:tcPr>
            <w:tcW w:w="498" w:type="dxa"/>
          </w:tcPr>
          <w:p w:rsidR="00FE615D" w:rsidRPr="00CE5416" w:rsidRDefault="00FE615D" w:rsidP="004158F0">
            <w:pPr>
              <w:jc w:val="center"/>
              <w:rPr>
                <w:rFonts w:ascii="仿宋_GB2312" w:eastAsia="仿宋_GB2312" w:cs="仿宋_GB2312"/>
              </w:rPr>
            </w:pPr>
            <w:r w:rsidRPr="00CE5416">
              <w:rPr>
                <w:rFonts w:ascii="仿宋_GB2312" w:eastAsia="仿宋_GB2312" w:cs="仿宋_GB2312" w:hint="eastAsia"/>
              </w:rPr>
              <w:t>16</w:t>
            </w:r>
          </w:p>
        </w:tc>
        <w:tc>
          <w:tcPr>
            <w:tcW w:w="3161" w:type="dxa"/>
          </w:tcPr>
          <w:p w:rsidR="00FE615D" w:rsidRPr="00CE5416" w:rsidRDefault="00FE615D" w:rsidP="004158F0">
            <w:pPr>
              <w:rPr>
                <w:rFonts w:ascii="宋体" w:hAnsi="宋体"/>
                <w:szCs w:val="21"/>
              </w:rPr>
            </w:pPr>
            <w:r w:rsidRPr="00CE5416">
              <w:rPr>
                <w:rFonts w:hint="eastAsia"/>
              </w:rPr>
              <w:t>猪皮中胶原多肽的纯化及体外抗氧化活性研究</w:t>
            </w:r>
          </w:p>
        </w:tc>
        <w:tc>
          <w:tcPr>
            <w:tcW w:w="985" w:type="dxa"/>
          </w:tcPr>
          <w:p w:rsidR="00FE615D" w:rsidRPr="00CE5416" w:rsidRDefault="00FE615D" w:rsidP="004158F0">
            <w:pPr>
              <w:rPr>
                <w:rFonts w:ascii="宋体" w:hAnsi="宋体"/>
                <w:szCs w:val="21"/>
              </w:rPr>
            </w:pPr>
            <w:r w:rsidRPr="00CE5416">
              <w:rPr>
                <w:rFonts w:hint="eastAsia"/>
              </w:rPr>
              <w:t>李美良</w:t>
            </w:r>
          </w:p>
        </w:tc>
        <w:tc>
          <w:tcPr>
            <w:tcW w:w="1666" w:type="dxa"/>
          </w:tcPr>
          <w:p w:rsidR="00FE615D" w:rsidRPr="00CE5416" w:rsidRDefault="00FE615D" w:rsidP="004158F0">
            <w:pPr>
              <w:rPr>
                <w:rFonts w:ascii="宋体" w:hAnsi="宋体"/>
                <w:szCs w:val="21"/>
              </w:rPr>
            </w:pPr>
            <w:r w:rsidRPr="00CE5416">
              <w:rPr>
                <w:rFonts w:ascii="宋体" w:hAnsi="宋体" w:hint="eastAsia"/>
                <w:szCs w:val="21"/>
              </w:rPr>
              <w:t>四川农业大学</w:t>
            </w:r>
          </w:p>
        </w:tc>
        <w:tc>
          <w:tcPr>
            <w:tcW w:w="731" w:type="dxa"/>
            <w:vMerge/>
          </w:tcPr>
          <w:p w:rsidR="00FE615D" w:rsidRPr="00CE5416" w:rsidRDefault="00FE615D" w:rsidP="004158F0">
            <w:pPr>
              <w:widowControl w:val="0"/>
              <w:jc w:val="both"/>
              <w:rPr>
                <w:rFonts w:ascii="仿宋_GB2312" w:eastAsia="仿宋_GB2312"/>
              </w:rPr>
            </w:pPr>
          </w:p>
        </w:tc>
        <w:tc>
          <w:tcPr>
            <w:tcW w:w="1587" w:type="dxa"/>
          </w:tcPr>
          <w:p w:rsidR="00FE615D" w:rsidRPr="00CE5416" w:rsidRDefault="00FE615D" w:rsidP="004158F0">
            <w:pPr>
              <w:rPr>
                <w:rFonts w:ascii="仿宋_GB2312" w:eastAsia="仿宋_GB2312"/>
              </w:rPr>
            </w:pPr>
            <w:r>
              <w:rPr>
                <w:rFonts w:ascii="仿宋_GB2312" w:eastAsia="仿宋_GB2312" w:hint="eastAsia"/>
              </w:rPr>
              <w:t>一般项目</w:t>
            </w:r>
          </w:p>
        </w:tc>
      </w:tr>
      <w:tr w:rsidR="00FE615D" w:rsidRPr="00CE5416" w:rsidTr="008B532B">
        <w:tc>
          <w:tcPr>
            <w:tcW w:w="498" w:type="dxa"/>
          </w:tcPr>
          <w:p w:rsidR="00FE615D" w:rsidRPr="00CE5416" w:rsidRDefault="00FE615D" w:rsidP="004158F0">
            <w:pPr>
              <w:jc w:val="center"/>
              <w:rPr>
                <w:rFonts w:ascii="仿宋_GB2312" w:eastAsia="仿宋_GB2312" w:cs="仿宋_GB2312"/>
              </w:rPr>
            </w:pPr>
            <w:r w:rsidRPr="00CE5416">
              <w:rPr>
                <w:rFonts w:ascii="仿宋_GB2312" w:eastAsia="仿宋_GB2312" w:cs="仿宋_GB2312"/>
              </w:rPr>
              <w:t>1</w:t>
            </w:r>
            <w:r w:rsidRPr="00CE5416">
              <w:rPr>
                <w:rFonts w:ascii="仿宋_GB2312" w:eastAsia="仿宋_GB2312" w:cs="仿宋_GB2312" w:hint="eastAsia"/>
              </w:rPr>
              <w:t>7</w:t>
            </w:r>
          </w:p>
        </w:tc>
        <w:tc>
          <w:tcPr>
            <w:tcW w:w="3161" w:type="dxa"/>
          </w:tcPr>
          <w:p w:rsidR="00FE615D" w:rsidRPr="00CE5416" w:rsidRDefault="00FE615D" w:rsidP="004158F0">
            <w:pPr>
              <w:rPr>
                <w:rFonts w:ascii="宋体" w:hAnsi="宋体"/>
                <w:szCs w:val="21"/>
              </w:rPr>
            </w:pPr>
            <w:r w:rsidRPr="00CE5416">
              <w:rPr>
                <w:rFonts w:hint="eastAsia"/>
              </w:rPr>
              <w:t>腊肉酶解物抗氧化性研究</w:t>
            </w:r>
          </w:p>
        </w:tc>
        <w:tc>
          <w:tcPr>
            <w:tcW w:w="985" w:type="dxa"/>
          </w:tcPr>
          <w:p w:rsidR="00FE615D" w:rsidRPr="00CE5416" w:rsidRDefault="00FE615D" w:rsidP="004158F0">
            <w:pPr>
              <w:rPr>
                <w:rFonts w:ascii="宋体" w:hAnsi="宋体"/>
                <w:szCs w:val="21"/>
              </w:rPr>
            </w:pPr>
            <w:r w:rsidRPr="00CE5416">
              <w:rPr>
                <w:rFonts w:hint="eastAsia"/>
              </w:rPr>
              <w:t>黄业传</w:t>
            </w:r>
          </w:p>
        </w:tc>
        <w:tc>
          <w:tcPr>
            <w:tcW w:w="1666" w:type="dxa"/>
          </w:tcPr>
          <w:p w:rsidR="00FE615D" w:rsidRPr="00CE5416" w:rsidRDefault="00FE615D" w:rsidP="004158F0">
            <w:pPr>
              <w:rPr>
                <w:rFonts w:ascii="宋体" w:hAnsi="宋体"/>
                <w:szCs w:val="21"/>
              </w:rPr>
            </w:pPr>
            <w:r w:rsidRPr="00CE5416">
              <w:rPr>
                <w:rFonts w:hint="eastAsia"/>
              </w:rPr>
              <w:t>西南科技大学</w:t>
            </w:r>
          </w:p>
        </w:tc>
        <w:tc>
          <w:tcPr>
            <w:tcW w:w="731" w:type="dxa"/>
            <w:vMerge/>
          </w:tcPr>
          <w:p w:rsidR="00FE615D" w:rsidRPr="00CE5416" w:rsidRDefault="00FE615D" w:rsidP="004158F0">
            <w:pPr>
              <w:widowControl w:val="0"/>
              <w:jc w:val="both"/>
              <w:rPr>
                <w:rFonts w:ascii="仿宋_GB2312" w:eastAsia="仿宋_GB2312"/>
              </w:rPr>
            </w:pPr>
          </w:p>
        </w:tc>
        <w:tc>
          <w:tcPr>
            <w:tcW w:w="1587" w:type="dxa"/>
          </w:tcPr>
          <w:p w:rsidR="00FE615D" w:rsidRPr="00CE5416" w:rsidRDefault="00FE615D" w:rsidP="004158F0">
            <w:pPr>
              <w:rPr>
                <w:rFonts w:ascii="仿宋_GB2312" w:eastAsia="仿宋_GB2312"/>
              </w:rPr>
            </w:pPr>
            <w:r>
              <w:rPr>
                <w:rFonts w:ascii="仿宋_GB2312" w:eastAsia="仿宋_GB2312" w:hint="eastAsia"/>
              </w:rPr>
              <w:t>一般项目</w:t>
            </w:r>
          </w:p>
        </w:tc>
      </w:tr>
      <w:tr w:rsidR="00FE615D" w:rsidRPr="00CE5416" w:rsidTr="008B532B">
        <w:tc>
          <w:tcPr>
            <w:tcW w:w="498" w:type="dxa"/>
          </w:tcPr>
          <w:p w:rsidR="00FE615D" w:rsidRPr="00CE5416" w:rsidRDefault="00FE615D" w:rsidP="004158F0">
            <w:pPr>
              <w:jc w:val="center"/>
              <w:rPr>
                <w:rFonts w:ascii="仿宋_GB2312" w:eastAsia="仿宋_GB2312" w:cs="仿宋_GB2312"/>
              </w:rPr>
            </w:pPr>
            <w:r w:rsidRPr="00CE5416">
              <w:rPr>
                <w:rFonts w:ascii="仿宋_GB2312" w:eastAsia="仿宋_GB2312" w:cs="仿宋_GB2312"/>
              </w:rPr>
              <w:t>1</w:t>
            </w:r>
            <w:r w:rsidRPr="00CE5416">
              <w:rPr>
                <w:rFonts w:ascii="仿宋_GB2312" w:eastAsia="仿宋_GB2312" w:cs="仿宋_GB2312" w:hint="eastAsia"/>
              </w:rPr>
              <w:t>8</w:t>
            </w:r>
          </w:p>
        </w:tc>
        <w:tc>
          <w:tcPr>
            <w:tcW w:w="3161" w:type="dxa"/>
          </w:tcPr>
          <w:p w:rsidR="00FE615D" w:rsidRPr="00CE5416" w:rsidRDefault="00FE615D" w:rsidP="004158F0">
            <w:pPr>
              <w:rPr>
                <w:rFonts w:ascii="宋体" w:hAnsi="宋体"/>
                <w:szCs w:val="21"/>
              </w:rPr>
            </w:pPr>
            <w:r w:rsidRPr="00CE5416">
              <w:rPr>
                <w:rFonts w:ascii="宋体" w:hAnsi="宋体" w:hint="eastAsia"/>
                <w:szCs w:val="21"/>
              </w:rPr>
              <w:t>川菜食品</w:t>
            </w:r>
            <w:r>
              <w:rPr>
                <w:rFonts w:ascii="宋体" w:hAnsi="宋体" w:hint="eastAsia"/>
                <w:szCs w:val="21"/>
              </w:rPr>
              <w:t>国际化</w:t>
            </w:r>
            <w:r w:rsidRPr="00CE5416">
              <w:rPr>
                <w:rFonts w:ascii="宋体" w:hAnsi="宋体" w:hint="eastAsia"/>
                <w:szCs w:val="21"/>
              </w:rPr>
              <w:t>传播路径研究</w:t>
            </w:r>
          </w:p>
        </w:tc>
        <w:tc>
          <w:tcPr>
            <w:tcW w:w="985" w:type="dxa"/>
          </w:tcPr>
          <w:p w:rsidR="00FE615D" w:rsidRPr="00CE5416" w:rsidRDefault="00FE615D" w:rsidP="004158F0">
            <w:pPr>
              <w:rPr>
                <w:rFonts w:ascii="宋体" w:hAnsi="宋体"/>
                <w:szCs w:val="21"/>
              </w:rPr>
            </w:pPr>
            <w:r w:rsidRPr="00CE5416">
              <w:rPr>
                <w:rFonts w:ascii="宋体" w:hAnsi="宋体" w:hint="eastAsia"/>
                <w:szCs w:val="21"/>
              </w:rPr>
              <w:t>李萍</w:t>
            </w:r>
          </w:p>
        </w:tc>
        <w:tc>
          <w:tcPr>
            <w:tcW w:w="1666" w:type="dxa"/>
          </w:tcPr>
          <w:p w:rsidR="00FE615D" w:rsidRPr="00CE5416" w:rsidRDefault="00FE615D" w:rsidP="004158F0">
            <w:pPr>
              <w:rPr>
                <w:rFonts w:ascii="宋体" w:hAnsi="宋体"/>
                <w:szCs w:val="21"/>
              </w:rPr>
            </w:pPr>
            <w:r w:rsidRPr="00CE5416">
              <w:rPr>
                <w:rFonts w:ascii="宋体" w:hAnsi="宋体" w:hint="eastAsia"/>
                <w:szCs w:val="21"/>
              </w:rPr>
              <w:t>成都大学</w:t>
            </w:r>
          </w:p>
        </w:tc>
        <w:tc>
          <w:tcPr>
            <w:tcW w:w="731" w:type="dxa"/>
            <w:vMerge w:val="restart"/>
            <w:vAlign w:val="center"/>
          </w:tcPr>
          <w:p w:rsidR="00FE615D" w:rsidRDefault="00FE615D" w:rsidP="004158F0">
            <w:pPr>
              <w:jc w:val="center"/>
              <w:rPr>
                <w:rFonts w:ascii="宋体" w:hAnsi="宋体"/>
                <w:szCs w:val="21"/>
              </w:rPr>
            </w:pPr>
          </w:p>
          <w:p w:rsidR="00FE615D" w:rsidRDefault="00FE615D" w:rsidP="004158F0">
            <w:pPr>
              <w:jc w:val="center"/>
              <w:rPr>
                <w:rFonts w:ascii="宋体" w:hAnsi="宋体"/>
                <w:szCs w:val="21"/>
              </w:rPr>
            </w:pPr>
          </w:p>
          <w:p w:rsidR="00FE615D" w:rsidRDefault="00FE615D" w:rsidP="004158F0">
            <w:pPr>
              <w:jc w:val="center"/>
              <w:rPr>
                <w:rFonts w:ascii="宋体" w:hAnsi="宋体"/>
                <w:szCs w:val="21"/>
              </w:rPr>
            </w:pPr>
          </w:p>
          <w:p w:rsidR="00FE615D" w:rsidRDefault="00FE615D" w:rsidP="004158F0">
            <w:pPr>
              <w:jc w:val="center"/>
              <w:rPr>
                <w:rFonts w:ascii="宋体" w:hAnsi="宋体"/>
                <w:szCs w:val="21"/>
              </w:rPr>
            </w:pPr>
          </w:p>
          <w:p w:rsidR="00FE615D" w:rsidRDefault="00FE615D" w:rsidP="004158F0">
            <w:pPr>
              <w:jc w:val="center"/>
              <w:rPr>
                <w:rFonts w:ascii="宋体" w:hAnsi="宋体"/>
                <w:szCs w:val="21"/>
              </w:rPr>
            </w:pPr>
          </w:p>
          <w:p w:rsidR="00FE615D" w:rsidRPr="00CE5416" w:rsidRDefault="00FE615D" w:rsidP="004158F0">
            <w:pPr>
              <w:jc w:val="center"/>
              <w:rPr>
                <w:rFonts w:ascii="仿宋_GB2312" w:eastAsia="仿宋_GB2312"/>
              </w:rPr>
            </w:pPr>
            <w:r w:rsidRPr="00CE5416">
              <w:rPr>
                <w:rFonts w:ascii="宋体" w:hAnsi="宋体" w:hint="eastAsia"/>
                <w:szCs w:val="21"/>
              </w:rPr>
              <w:t>食品加工四川省高校重点实验室</w:t>
            </w:r>
          </w:p>
        </w:tc>
        <w:tc>
          <w:tcPr>
            <w:tcW w:w="1587" w:type="dxa"/>
          </w:tcPr>
          <w:p w:rsidR="00FE615D" w:rsidRPr="00CE5416" w:rsidRDefault="00FE615D" w:rsidP="004158F0">
            <w:pPr>
              <w:rPr>
                <w:rFonts w:ascii="仿宋_GB2312" w:eastAsia="仿宋_GB2312"/>
              </w:rPr>
            </w:pPr>
            <w:r>
              <w:rPr>
                <w:rFonts w:ascii="仿宋_GB2312" w:eastAsia="仿宋_GB2312" w:hint="eastAsia"/>
              </w:rPr>
              <w:t>重点项目</w:t>
            </w:r>
          </w:p>
        </w:tc>
      </w:tr>
      <w:tr w:rsidR="00FE615D" w:rsidRPr="00CE5416" w:rsidTr="008B532B">
        <w:tc>
          <w:tcPr>
            <w:tcW w:w="498" w:type="dxa"/>
          </w:tcPr>
          <w:p w:rsidR="00FE615D" w:rsidRPr="00CE5416" w:rsidRDefault="00FE615D" w:rsidP="004158F0">
            <w:pPr>
              <w:jc w:val="center"/>
              <w:rPr>
                <w:rFonts w:ascii="仿宋_GB2312" w:eastAsia="仿宋_GB2312" w:cs="仿宋_GB2312"/>
              </w:rPr>
            </w:pPr>
            <w:r w:rsidRPr="00CE5416">
              <w:rPr>
                <w:rFonts w:ascii="仿宋_GB2312" w:eastAsia="仿宋_GB2312" w:cs="仿宋_GB2312"/>
              </w:rPr>
              <w:t>1</w:t>
            </w:r>
            <w:r w:rsidRPr="00CE5416">
              <w:rPr>
                <w:rFonts w:ascii="仿宋_GB2312" w:eastAsia="仿宋_GB2312" w:cs="仿宋_GB2312" w:hint="eastAsia"/>
              </w:rPr>
              <w:t>9</w:t>
            </w:r>
          </w:p>
        </w:tc>
        <w:tc>
          <w:tcPr>
            <w:tcW w:w="3161" w:type="dxa"/>
          </w:tcPr>
          <w:p w:rsidR="00FE615D" w:rsidRPr="00CE5416" w:rsidRDefault="00FE615D" w:rsidP="004158F0">
            <w:pPr>
              <w:rPr>
                <w:rFonts w:ascii="宋体" w:hAnsi="宋体"/>
                <w:szCs w:val="21"/>
              </w:rPr>
            </w:pPr>
            <w:r w:rsidRPr="00CE5416">
              <w:rPr>
                <w:rFonts w:hint="eastAsia"/>
              </w:rPr>
              <w:t>蓝雁电子商务与冷链物流技术运用</w:t>
            </w:r>
          </w:p>
        </w:tc>
        <w:tc>
          <w:tcPr>
            <w:tcW w:w="985" w:type="dxa"/>
          </w:tcPr>
          <w:p w:rsidR="00FE615D" w:rsidRPr="00CE5416" w:rsidRDefault="00FE615D" w:rsidP="004158F0">
            <w:pPr>
              <w:rPr>
                <w:rFonts w:ascii="宋体" w:hAnsi="宋体"/>
                <w:szCs w:val="21"/>
              </w:rPr>
            </w:pPr>
            <w:r w:rsidRPr="00CE5416">
              <w:rPr>
                <w:rFonts w:hint="eastAsia"/>
              </w:rPr>
              <w:t>文光庆</w:t>
            </w:r>
          </w:p>
        </w:tc>
        <w:tc>
          <w:tcPr>
            <w:tcW w:w="1666" w:type="dxa"/>
          </w:tcPr>
          <w:p w:rsidR="00FE615D" w:rsidRPr="00CE5416" w:rsidRDefault="00FE615D" w:rsidP="004158F0">
            <w:pPr>
              <w:rPr>
                <w:rFonts w:ascii="宋体" w:hAnsi="宋体"/>
                <w:szCs w:val="21"/>
              </w:rPr>
            </w:pPr>
            <w:r w:rsidRPr="00CE5416">
              <w:rPr>
                <w:rFonts w:hint="eastAsia"/>
              </w:rPr>
              <w:t>四川蓝雁冷链物流有限公司</w:t>
            </w:r>
          </w:p>
        </w:tc>
        <w:tc>
          <w:tcPr>
            <w:tcW w:w="731" w:type="dxa"/>
            <w:vMerge/>
          </w:tcPr>
          <w:p w:rsidR="00FE615D" w:rsidRPr="00CE5416" w:rsidRDefault="00FE615D" w:rsidP="004158F0">
            <w:pPr>
              <w:widowControl w:val="0"/>
              <w:jc w:val="both"/>
              <w:rPr>
                <w:rFonts w:ascii="仿宋_GB2312" w:eastAsia="仿宋_GB2312"/>
              </w:rPr>
            </w:pPr>
          </w:p>
        </w:tc>
        <w:tc>
          <w:tcPr>
            <w:tcW w:w="1587" w:type="dxa"/>
          </w:tcPr>
          <w:p w:rsidR="00FE615D" w:rsidRPr="00CE5416" w:rsidRDefault="00FE615D" w:rsidP="004158F0">
            <w:pPr>
              <w:rPr>
                <w:rFonts w:ascii="仿宋_GB2312" w:eastAsia="仿宋_GB2312"/>
              </w:rPr>
            </w:pPr>
            <w:r>
              <w:rPr>
                <w:rFonts w:ascii="仿宋_GB2312" w:eastAsia="仿宋_GB2312" w:cs="仿宋_GB2312" w:hint="eastAsia"/>
              </w:rPr>
              <w:t>重点项目</w:t>
            </w:r>
          </w:p>
        </w:tc>
      </w:tr>
      <w:tr w:rsidR="00FE615D" w:rsidRPr="00CE5416" w:rsidTr="008B532B">
        <w:tc>
          <w:tcPr>
            <w:tcW w:w="498" w:type="dxa"/>
          </w:tcPr>
          <w:p w:rsidR="00FE615D" w:rsidRPr="00CE5416" w:rsidRDefault="00FE615D" w:rsidP="004158F0">
            <w:pPr>
              <w:jc w:val="center"/>
              <w:rPr>
                <w:rFonts w:ascii="仿宋_GB2312" w:eastAsia="仿宋_GB2312" w:cs="仿宋_GB2312"/>
              </w:rPr>
            </w:pPr>
            <w:r w:rsidRPr="00CE5416">
              <w:rPr>
                <w:rFonts w:ascii="仿宋_GB2312" w:eastAsia="仿宋_GB2312" w:cs="仿宋_GB2312" w:hint="eastAsia"/>
              </w:rPr>
              <w:t>20</w:t>
            </w:r>
          </w:p>
        </w:tc>
        <w:tc>
          <w:tcPr>
            <w:tcW w:w="3161" w:type="dxa"/>
          </w:tcPr>
          <w:p w:rsidR="00FE615D" w:rsidRPr="00CE5416" w:rsidRDefault="00FE615D" w:rsidP="004158F0">
            <w:pPr>
              <w:rPr>
                <w:rFonts w:ascii="宋体" w:hAnsi="宋体"/>
                <w:szCs w:val="21"/>
              </w:rPr>
            </w:pPr>
            <w:r w:rsidRPr="00CE5416">
              <w:rPr>
                <w:rFonts w:ascii="宋体" w:hAnsi="宋体" w:hint="eastAsia"/>
                <w:szCs w:val="21"/>
              </w:rPr>
              <w:t>中药抑菌防腐配方规律的挖掘分析及应用</w:t>
            </w:r>
          </w:p>
        </w:tc>
        <w:tc>
          <w:tcPr>
            <w:tcW w:w="985" w:type="dxa"/>
          </w:tcPr>
          <w:p w:rsidR="00FE615D" w:rsidRPr="00CE5416" w:rsidRDefault="00FE615D" w:rsidP="004158F0">
            <w:pPr>
              <w:rPr>
                <w:rFonts w:ascii="宋体" w:hAnsi="宋体"/>
                <w:szCs w:val="21"/>
              </w:rPr>
            </w:pPr>
            <w:r w:rsidRPr="00CE5416">
              <w:rPr>
                <w:rFonts w:ascii="宋体" w:hAnsi="宋体" w:hint="eastAsia"/>
                <w:szCs w:val="21"/>
              </w:rPr>
              <w:t>吴正云</w:t>
            </w:r>
          </w:p>
        </w:tc>
        <w:tc>
          <w:tcPr>
            <w:tcW w:w="1666" w:type="dxa"/>
          </w:tcPr>
          <w:p w:rsidR="00FE615D" w:rsidRPr="00CE5416" w:rsidRDefault="00FE615D" w:rsidP="004158F0">
            <w:pPr>
              <w:rPr>
                <w:rFonts w:ascii="宋体" w:hAnsi="宋体"/>
                <w:szCs w:val="21"/>
              </w:rPr>
            </w:pPr>
            <w:r w:rsidRPr="00CE5416">
              <w:rPr>
                <w:rFonts w:ascii="宋体" w:hAnsi="宋体" w:hint="eastAsia"/>
                <w:szCs w:val="21"/>
              </w:rPr>
              <w:t>四川大学</w:t>
            </w:r>
          </w:p>
        </w:tc>
        <w:tc>
          <w:tcPr>
            <w:tcW w:w="731" w:type="dxa"/>
            <w:vMerge/>
          </w:tcPr>
          <w:p w:rsidR="00FE615D" w:rsidRPr="00D349A8" w:rsidRDefault="00FE615D" w:rsidP="004158F0">
            <w:pPr>
              <w:widowControl w:val="0"/>
              <w:jc w:val="both"/>
              <w:rPr>
                <w:rFonts w:ascii="仿宋_GB2312" w:eastAsia="仿宋_GB2312"/>
                <w:color w:val="FF0000"/>
              </w:rPr>
            </w:pPr>
          </w:p>
        </w:tc>
        <w:tc>
          <w:tcPr>
            <w:tcW w:w="1587" w:type="dxa"/>
          </w:tcPr>
          <w:p w:rsidR="00FE615D" w:rsidRPr="00CE5416" w:rsidRDefault="00FE615D" w:rsidP="004158F0">
            <w:pPr>
              <w:rPr>
                <w:rFonts w:ascii="仿宋_GB2312" w:eastAsia="仿宋_GB2312"/>
              </w:rPr>
            </w:pPr>
            <w:r>
              <w:rPr>
                <w:rFonts w:ascii="仿宋_GB2312" w:eastAsia="仿宋_GB2312" w:hint="eastAsia"/>
              </w:rPr>
              <w:t>一般项目</w:t>
            </w:r>
          </w:p>
        </w:tc>
      </w:tr>
      <w:tr w:rsidR="00FE615D" w:rsidRPr="00CE5416" w:rsidTr="008B532B">
        <w:trPr>
          <w:trHeight w:val="558"/>
        </w:trPr>
        <w:tc>
          <w:tcPr>
            <w:tcW w:w="498" w:type="dxa"/>
          </w:tcPr>
          <w:p w:rsidR="00FE615D" w:rsidRPr="00CE5416" w:rsidRDefault="00FE615D" w:rsidP="004158F0">
            <w:pPr>
              <w:jc w:val="center"/>
              <w:rPr>
                <w:rFonts w:ascii="仿宋_GB2312" w:eastAsia="仿宋_GB2312" w:cs="仿宋_GB2312"/>
              </w:rPr>
            </w:pPr>
            <w:r w:rsidRPr="00CE5416">
              <w:rPr>
                <w:rFonts w:ascii="仿宋_GB2312" w:eastAsia="仿宋_GB2312" w:cs="仿宋_GB2312" w:hint="eastAsia"/>
              </w:rPr>
              <w:t>21</w:t>
            </w:r>
          </w:p>
        </w:tc>
        <w:tc>
          <w:tcPr>
            <w:tcW w:w="3161" w:type="dxa"/>
          </w:tcPr>
          <w:p w:rsidR="00FE615D" w:rsidRPr="00CE5416" w:rsidRDefault="00FE615D" w:rsidP="004158F0">
            <w:pPr>
              <w:rPr>
                <w:rFonts w:ascii="仿宋_GB2312" w:eastAsia="仿宋_GB2312"/>
              </w:rPr>
            </w:pPr>
            <w:r w:rsidRPr="00CE5416">
              <w:rPr>
                <w:rFonts w:ascii="宋体" w:hAnsi="宋体" w:hint="eastAsia"/>
                <w:szCs w:val="21"/>
              </w:rPr>
              <w:t>民间葡萄酒酿造工艺优化技术及产品质量评价体系研究</w:t>
            </w:r>
          </w:p>
        </w:tc>
        <w:tc>
          <w:tcPr>
            <w:tcW w:w="985" w:type="dxa"/>
          </w:tcPr>
          <w:p w:rsidR="00FE615D" w:rsidRPr="00CE5416" w:rsidRDefault="00FE615D" w:rsidP="004158F0">
            <w:pPr>
              <w:rPr>
                <w:rFonts w:ascii="宋体" w:hAnsi="宋体"/>
                <w:szCs w:val="21"/>
              </w:rPr>
            </w:pPr>
            <w:r w:rsidRPr="00CE5416">
              <w:rPr>
                <w:rFonts w:ascii="宋体" w:hAnsi="宋体" w:hint="eastAsia"/>
                <w:szCs w:val="21"/>
              </w:rPr>
              <w:t>潘声旺</w:t>
            </w:r>
          </w:p>
        </w:tc>
        <w:tc>
          <w:tcPr>
            <w:tcW w:w="1666" w:type="dxa"/>
          </w:tcPr>
          <w:p w:rsidR="00FE615D" w:rsidRPr="00CE5416" w:rsidRDefault="00FE615D" w:rsidP="004158F0">
            <w:pPr>
              <w:rPr>
                <w:rFonts w:ascii="宋体" w:hAnsi="宋体"/>
                <w:szCs w:val="21"/>
              </w:rPr>
            </w:pPr>
            <w:r w:rsidRPr="00CE5416">
              <w:rPr>
                <w:rFonts w:ascii="宋体" w:hAnsi="宋体" w:hint="eastAsia"/>
                <w:szCs w:val="21"/>
              </w:rPr>
              <w:t>成都大学</w:t>
            </w:r>
          </w:p>
        </w:tc>
        <w:tc>
          <w:tcPr>
            <w:tcW w:w="731" w:type="dxa"/>
            <w:vMerge/>
          </w:tcPr>
          <w:p w:rsidR="00FE615D" w:rsidRPr="00CE5416" w:rsidRDefault="00FE615D" w:rsidP="004158F0">
            <w:pPr>
              <w:rPr>
                <w:rFonts w:ascii="仿宋_GB2312" w:eastAsia="仿宋_GB2312"/>
              </w:rPr>
            </w:pPr>
          </w:p>
        </w:tc>
        <w:tc>
          <w:tcPr>
            <w:tcW w:w="1587" w:type="dxa"/>
          </w:tcPr>
          <w:p w:rsidR="00FE615D" w:rsidRPr="00CE5416" w:rsidRDefault="00FE615D" w:rsidP="004158F0">
            <w:pPr>
              <w:rPr>
                <w:rFonts w:ascii="仿宋_GB2312" w:eastAsia="仿宋_GB2312"/>
              </w:rPr>
            </w:pPr>
            <w:r>
              <w:rPr>
                <w:rFonts w:ascii="仿宋_GB2312" w:eastAsia="仿宋_GB2312" w:hint="eastAsia"/>
              </w:rPr>
              <w:t>一般项目</w:t>
            </w:r>
          </w:p>
        </w:tc>
      </w:tr>
      <w:tr w:rsidR="00FE615D" w:rsidRPr="00CE5416" w:rsidTr="008B532B">
        <w:trPr>
          <w:trHeight w:val="1107"/>
        </w:trPr>
        <w:tc>
          <w:tcPr>
            <w:tcW w:w="498" w:type="dxa"/>
          </w:tcPr>
          <w:p w:rsidR="00FE615D" w:rsidRPr="00CE5416" w:rsidRDefault="00FE615D" w:rsidP="004158F0">
            <w:pPr>
              <w:jc w:val="center"/>
              <w:rPr>
                <w:rFonts w:ascii="仿宋_GB2312" w:eastAsia="仿宋_GB2312" w:cs="仿宋_GB2312"/>
              </w:rPr>
            </w:pPr>
            <w:r w:rsidRPr="00CE5416">
              <w:rPr>
                <w:rFonts w:ascii="仿宋_GB2312" w:eastAsia="仿宋_GB2312" w:cs="仿宋_GB2312" w:hint="eastAsia"/>
              </w:rPr>
              <w:t>22</w:t>
            </w:r>
          </w:p>
        </w:tc>
        <w:tc>
          <w:tcPr>
            <w:tcW w:w="3161" w:type="dxa"/>
          </w:tcPr>
          <w:p w:rsidR="00FE615D" w:rsidRPr="00D349A8" w:rsidRDefault="00FE615D" w:rsidP="004158F0">
            <w:pPr>
              <w:rPr>
                <w:rFonts w:ascii="宋体" w:hAnsi="宋体"/>
                <w:color w:val="FF0000"/>
                <w:szCs w:val="21"/>
              </w:rPr>
            </w:pPr>
            <w:r w:rsidRPr="00CE5416">
              <w:rPr>
                <w:rFonts w:ascii="宋体" w:hAnsi="宋体" w:hint="eastAsia"/>
                <w:szCs w:val="21"/>
              </w:rPr>
              <w:t>一种功能性保健酒改善肥胖大鼠糖脂代谢紊乱作用的研究</w:t>
            </w:r>
          </w:p>
        </w:tc>
        <w:tc>
          <w:tcPr>
            <w:tcW w:w="985" w:type="dxa"/>
          </w:tcPr>
          <w:p w:rsidR="00FE615D" w:rsidRPr="00D349A8" w:rsidRDefault="00FE615D" w:rsidP="004158F0">
            <w:pPr>
              <w:rPr>
                <w:rFonts w:ascii="宋体" w:hAnsi="宋体"/>
                <w:color w:val="FF0000"/>
                <w:szCs w:val="21"/>
              </w:rPr>
            </w:pPr>
            <w:r w:rsidRPr="00CE5416">
              <w:rPr>
                <w:rFonts w:ascii="宋体" w:hAnsi="宋体" w:hint="eastAsia"/>
                <w:szCs w:val="21"/>
              </w:rPr>
              <w:t>符佳</w:t>
            </w:r>
          </w:p>
        </w:tc>
        <w:tc>
          <w:tcPr>
            <w:tcW w:w="1666" w:type="dxa"/>
          </w:tcPr>
          <w:p w:rsidR="00FE615D" w:rsidRPr="00D349A8" w:rsidRDefault="00FE615D" w:rsidP="004158F0">
            <w:pPr>
              <w:rPr>
                <w:rFonts w:ascii="宋体" w:hAnsi="宋体"/>
                <w:color w:val="FF0000"/>
                <w:szCs w:val="21"/>
              </w:rPr>
            </w:pPr>
            <w:r w:rsidRPr="00CE5416">
              <w:rPr>
                <w:rFonts w:ascii="宋体" w:hAnsi="宋体" w:hint="eastAsia"/>
                <w:szCs w:val="21"/>
              </w:rPr>
              <w:t>成都大学</w:t>
            </w:r>
          </w:p>
        </w:tc>
        <w:tc>
          <w:tcPr>
            <w:tcW w:w="731" w:type="dxa"/>
            <w:vMerge/>
          </w:tcPr>
          <w:p w:rsidR="00FE615D" w:rsidRPr="00D349A8" w:rsidRDefault="00FE615D" w:rsidP="004158F0">
            <w:pPr>
              <w:rPr>
                <w:rFonts w:ascii="仿宋_GB2312" w:eastAsia="仿宋_GB2312"/>
                <w:color w:val="FF0000"/>
              </w:rPr>
            </w:pPr>
          </w:p>
        </w:tc>
        <w:tc>
          <w:tcPr>
            <w:tcW w:w="1587" w:type="dxa"/>
          </w:tcPr>
          <w:p w:rsidR="00FE615D" w:rsidRPr="00D349A8" w:rsidRDefault="00FE615D" w:rsidP="004158F0">
            <w:pPr>
              <w:rPr>
                <w:rFonts w:ascii="仿宋_GB2312" w:eastAsia="仿宋_GB2312"/>
                <w:color w:val="FF0000"/>
              </w:rPr>
            </w:pPr>
            <w:r>
              <w:rPr>
                <w:rFonts w:ascii="仿宋_GB2312" w:eastAsia="仿宋_GB2312" w:hint="eastAsia"/>
              </w:rPr>
              <w:t>一般项目</w:t>
            </w:r>
          </w:p>
        </w:tc>
      </w:tr>
      <w:tr w:rsidR="00FE615D" w:rsidRPr="00CE5416" w:rsidTr="008B532B">
        <w:tc>
          <w:tcPr>
            <w:tcW w:w="498" w:type="dxa"/>
          </w:tcPr>
          <w:p w:rsidR="00FE615D" w:rsidRPr="00CE5416" w:rsidRDefault="00FE615D" w:rsidP="004158F0">
            <w:pPr>
              <w:jc w:val="center"/>
              <w:rPr>
                <w:rFonts w:ascii="仿宋_GB2312" w:eastAsia="仿宋_GB2312" w:cs="仿宋_GB2312"/>
              </w:rPr>
            </w:pPr>
            <w:r w:rsidRPr="00CE5416">
              <w:rPr>
                <w:rFonts w:ascii="仿宋_GB2312" w:eastAsia="仿宋_GB2312" w:cs="仿宋_GB2312" w:hint="eastAsia"/>
              </w:rPr>
              <w:t>2</w:t>
            </w:r>
            <w:r>
              <w:rPr>
                <w:rFonts w:ascii="仿宋_GB2312" w:eastAsia="仿宋_GB2312" w:cs="仿宋_GB2312" w:hint="eastAsia"/>
              </w:rPr>
              <w:t>3</w:t>
            </w:r>
          </w:p>
        </w:tc>
        <w:tc>
          <w:tcPr>
            <w:tcW w:w="3161" w:type="dxa"/>
          </w:tcPr>
          <w:p w:rsidR="00FE615D" w:rsidRPr="00CE5416" w:rsidRDefault="00FE615D" w:rsidP="004158F0">
            <w:pPr>
              <w:rPr>
                <w:rFonts w:ascii="宋体" w:hAnsi="宋体"/>
                <w:szCs w:val="21"/>
              </w:rPr>
            </w:pPr>
            <w:r w:rsidRPr="00CE5416">
              <w:rPr>
                <w:rFonts w:ascii="宋体" w:hAnsi="宋体" w:hint="eastAsia"/>
                <w:szCs w:val="21"/>
              </w:rPr>
              <w:t>面向口腔溃疡易发人群的袋泡茶研发与应用结果调查</w:t>
            </w:r>
          </w:p>
        </w:tc>
        <w:tc>
          <w:tcPr>
            <w:tcW w:w="985" w:type="dxa"/>
          </w:tcPr>
          <w:p w:rsidR="00FE615D" w:rsidRPr="00CE5416" w:rsidRDefault="00FE615D" w:rsidP="004158F0">
            <w:pPr>
              <w:rPr>
                <w:rFonts w:ascii="宋体" w:hAnsi="宋体"/>
                <w:szCs w:val="21"/>
              </w:rPr>
            </w:pPr>
            <w:r w:rsidRPr="00CE5416">
              <w:rPr>
                <w:rFonts w:ascii="宋体" w:hAnsi="宋体" w:hint="eastAsia"/>
                <w:szCs w:val="21"/>
              </w:rPr>
              <w:t>江澜</w:t>
            </w:r>
          </w:p>
        </w:tc>
        <w:tc>
          <w:tcPr>
            <w:tcW w:w="1666" w:type="dxa"/>
          </w:tcPr>
          <w:p w:rsidR="00FE615D" w:rsidRPr="00CE5416" w:rsidRDefault="00FE615D" w:rsidP="004158F0">
            <w:pPr>
              <w:rPr>
                <w:rFonts w:ascii="宋体" w:hAnsi="宋体"/>
                <w:szCs w:val="21"/>
              </w:rPr>
            </w:pPr>
            <w:r w:rsidRPr="00CE5416">
              <w:rPr>
                <w:rFonts w:ascii="宋体" w:hAnsi="宋体" w:hint="eastAsia"/>
                <w:szCs w:val="21"/>
              </w:rPr>
              <w:t>成都大学</w:t>
            </w:r>
          </w:p>
        </w:tc>
        <w:tc>
          <w:tcPr>
            <w:tcW w:w="731" w:type="dxa"/>
            <w:vMerge/>
          </w:tcPr>
          <w:p w:rsidR="00FE615D" w:rsidRPr="00CE5416" w:rsidRDefault="00FE615D" w:rsidP="004158F0">
            <w:pPr>
              <w:rPr>
                <w:rFonts w:ascii="仿宋_GB2312" w:eastAsia="仿宋_GB2312"/>
              </w:rPr>
            </w:pPr>
          </w:p>
        </w:tc>
        <w:tc>
          <w:tcPr>
            <w:tcW w:w="1587" w:type="dxa"/>
          </w:tcPr>
          <w:p w:rsidR="00FE615D" w:rsidRPr="00CE5416" w:rsidRDefault="00FE615D" w:rsidP="004158F0">
            <w:pPr>
              <w:rPr>
                <w:rFonts w:ascii="仿宋_GB2312" w:eastAsia="仿宋_GB2312" w:cs="仿宋_GB2312"/>
              </w:rPr>
            </w:pPr>
            <w:r>
              <w:rPr>
                <w:rFonts w:ascii="仿宋_GB2312" w:eastAsia="仿宋_GB2312" w:hint="eastAsia"/>
              </w:rPr>
              <w:t>一般项目</w:t>
            </w:r>
          </w:p>
        </w:tc>
      </w:tr>
      <w:tr w:rsidR="00FE615D" w:rsidRPr="00CE5416" w:rsidTr="008B532B">
        <w:tc>
          <w:tcPr>
            <w:tcW w:w="498" w:type="dxa"/>
          </w:tcPr>
          <w:p w:rsidR="00FE615D" w:rsidRPr="00CE5416" w:rsidRDefault="00FE615D" w:rsidP="004158F0">
            <w:pPr>
              <w:jc w:val="center"/>
              <w:rPr>
                <w:rFonts w:ascii="仿宋_GB2312" w:eastAsia="仿宋_GB2312" w:cs="仿宋_GB2312"/>
              </w:rPr>
            </w:pPr>
            <w:r w:rsidRPr="00CE5416">
              <w:rPr>
                <w:rFonts w:ascii="仿宋_GB2312" w:eastAsia="仿宋_GB2312" w:cs="仿宋_GB2312" w:hint="eastAsia"/>
              </w:rPr>
              <w:t>2</w:t>
            </w:r>
            <w:r>
              <w:rPr>
                <w:rFonts w:ascii="仿宋_GB2312" w:eastAsia="仿宋_GB2312" w:cs="仿宋_GB2312" w:hint="eastAsia"/>
              </w:rPr>
              <w:t>4</w:t>
            </w:r>
          </w:p>
        </w:tc>
        <w:tc>
          <w:tcPr>
            <w:tcW w:w="3161" w:type="dxa"/>
          </w:tcPr>
          <w:p w:rsidR="00FE615D" w:rsidRPr="00CE5416" w:rsidRDefault="00FE615D" w:rsidP="004158F0">
            <w:pPr>
              <w:rPr>
                <w:rFonts w:ascii="宋体" w:hAnsi="宋体"/>
                <w:szCs w:val="21"/>
              </w:rPr>
            </w:pPr>
            <w:r>
              <w:rPr>
                <w:rFonts w:ascii="宋体" w:hAnsi="宋体" w:hint="eastAsia"/>
                <w:szCs w:val="21"/>
              </w:rPr>
              <w:t>牛肉香精微胶囊化的制备与研究</w:t>
            </w:r>
          </w:p>
        </w:tc>
        <w:tc>
          <w:tcPr>
            <w:tcW w:w="985" w:type="dxa"/>
          </w:tcPr>
          <w:p w:rsidR="00FE615D" w:rsidRPr="00CE5416" w:rsidRDefault="00FE615D" w:rsidP="004158F0">
            <w:pPr>
              <w:rPr>
                <w:rFonts w:ascii="宋体" w:hAnsi="宋体"/>
                <w:szCs w:val="21"/>
              </w:rPr>
            </w:pPr>
            <w:r>
              <w:rPr>
                <w:rFonts w:ascii="宋体" w:hAnsi="宋体" w:hint="eastAsia"/>
                <w:szCs w:val="21"/>
              </w:rPr>
              <w:t>李红梅</w:t>
            </w:r>
          </w:p>
        </w:tc>
        <w:tc>
          <w:tcPr>
            <w:tcW w:w="1666" w:type="dxa"/>
          </w:tcPr>
          <w:p w:rsidR="00FE615D" w:rsidRPr="00CE5416" w:rsidRDefault="00FE615D" w:rsidP="004158F0">
            <w:pPr>
              <w:rPr>
                <w:rFonts w:ascii="宋体" w:hAnsi="宋体"/>
                <w:szCs w:val="21"/>
              </w:rPr>
            </w:pPr>
            <w:r w:rsidRPr="00CE5416">
              <w:rPr>
                <w:rFonts w:ascii="宋体" w:hAnsi="宋体" w:hint="eastAsia"/>
                <w:szCs w:val="21"/>
              </w:rPr>
              <w:t>成都大学</w:t>
            </w:r>
          </w:p>
        </w:tc>
        <w:tc>
          <w:tcPr>
            <w:tcW w:w="731" w:type="dxa"/>
            <w:vMerge/>
          </w:tcPr>
          <w:p w:rsidR="00FE615D" w:rsidRPr="00CE5416" w:rsidRDefault="00FE615D" w:rsidP="004158F0">
            <w:pPr>
              <w:rPr>
                <w:rFonts w:ascii="仿宋_GB2312" w:eastAsia="仿宋_GB2312"/>
              </w:rPr>
            </w:pPr>
          </w:p>
        </w:tc>
        <w:tc>
          <w:tcPr>
            <w:tcW w:w="1587" w:type="dxa"/>
          </w:tcPr>
          <w:p w:rsidR="00FE615D" w:rsidRPr="00CE5416" w:rsidRDefault="00FE615D" w:rsidP="004158F0">
            <w:pPr>
              <w:rPr>
                <w:rFonts w:ascii="仿宋_GB2312" w:eastAsia="仿宋_GB2312" w:cs="仿宋_GB2312"/>
              </w:rPr>
            </w:pPr>
            <w:r>
              <w:rPr>
                <w:rFonts w:ascii="仿宋_GB2312" w:eastAsia="仿宋_GB2312" w:hint="eastAsia"/>
              </w:rPr>
              <w:t>一般项目</w:t>
            </w:r>
          </w:p>
        </w:tc>
      </w:tr>
    </w:tbl>
    <w:p w:rsidR="008128D6" w:rsidRDefault="008128D6"/>
    <w:sectPr w:rsidR="008128D6" w:rsidSect="002B0F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329" w:rsidRDefault="00DC5329" w:rsidP="00A91A2F">
      <w:pPr>
        <w:spacing w:after="0"/>
      </w:pPr>
      <w:r>
        <w:separator/>
      </w:r>
    </w:p>
  </w:endnote>
  <w:endnote w:type="continuationSeparator" w:id="1">
    <w:p w:rsidR="00DC5329" w:rsidRDefault="00DC5329" w:rsidP="00A91A2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329" w:rsidRDefault="00DC5329" w:rsidP="00A91A2F">
      <w:pPr>
        <w:spacing w:after="0"/>
      </w:pPr>
      <w:r>
        <w:separator/>
      </w:r>
    </w:p>
  </w:footnote>
  <w:footnote w:type="continuationSeparator" w:id="1">
    <w:p w:rsidR="00DC5329" w:rsidRDefault="00DC5329" w:rsidP="00A91A2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1A2F"/>
    <w:rsid w:val="002B0F69"/>
    <w:rsid w:val="00526FD5"/>
    <w:rsid w:val="00743A2D"/>
    <w:rsid w:val="008128D6"/>
    <w:rsid w:val="008B532B"/>
    <w:rsid w:val="00A91A2F"/>
    <w:rsid w:val="00DC5329"/>
    <w:rsid w:val="00E34DA3"/>
    <w:rsid w:val="00FE61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A2F"/>
    <w:pPr>
      <w:adjustRightInd w:val="0"/>
      <w:snapToGrid w:val="0"/>
      <w:spacing w:after="200"/>
    </w:pPr>
    <w:rPr>
      <w:rFonts w:ascii="Tahoma" w:eastAsia="微软雅黑" w:hAnsi="Tahoma" w:cs="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1A2F"/>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A91A2F"/>
    <w:rPr>
      <w:sz w:val="18"/>
      <w:szCs w:val="18"/>
    </w:rPr>
  </w:style>
  <w:style w:type="paragraph" w:styleId="a4">
    <w:name w:val="footer"/>
    <w:basedOn w:val="a"/>
    <w:link w:val="Char0"/>
    <w:uiPriority w:val="99"/>
    <w:semiHidden/>
    <w:unhideWhenUsed/>
    <w:rsid w:val="00A91A2F"/>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A91A2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960</Characters>
  <Application>Microsoft Office Word</Application>
  <DocSecurity>0</DocSecurity>
  <Lines>8</Lines>
  <Paragraphs>2</Paragraphs>
  <ScaleCrop>false</ScaleCrop>
  <Company>Microsoft</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b h`</cp:lastModifiedBy>
  <cp:revision>2</cp:revision>
  <dcterms:created xsi:type="dcterms:W3CDTF">2015-04-23T02:26:00Z</dcterms:created>
  <dcterms:modified xsi:type="dcterms:W3CDTF">2015-04-23T02:26:00Z</dcterms:modified>
</cp:coreProperties>
</file>